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﹞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肖水英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违反法律、法规、规章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执业规范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条第（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DD24F46"/>
    <w:rsid w:val="0FE821CF"/>
    <w:rsid w:val="10B32647"/>
    <w:rsid w:val="11617496"/>
    <w:rsid w:val="1B775F20"/>
    <w:rsid w:val="2931145F"/>
    <w:rsid w:val="2D306F25"/>
    <w:rsid w:val="375119B8"/>
    <w:rsid w:val="3A975172"/>
    <w:rsid w:val="44AF7997"/>
    <w:rsid w:val="4A26710E"/>
    <w:rsid w:val="4DAB6182"/>
    <w:rsid w:val="50E54F4A"/>
    <w:rsid w:val="539221F2"/>
    <w:rsid w:val="56D20C8E"/>
    <w:rsid w:val="596666F3"/>
    <w:rsid w:val="5E063030"/>
    <w:rsid w:val="6975785F"/>
    <w:rsid w:val="6FA93797"/>
    <w:rsid w:val="760039EA"/>
    <w:rsid w:val="78153F0D"/>
    <w:rsid w:val="7F00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0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2024-01-30T07:01:19Z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D797A8F9636F468A945C32E6BBDF96D4</vt:lpwstr>
  </property>
</Properties>
</file>