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﹞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冯青松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违反法律、法规、规章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执业规范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0B32647"/>
    <w:rsid w:val="11617496"/>
    <w:rsid w:val="1B775F20"/>
    <w:rsid w:val="2931145F"/>
    <w:rsid w:val="2D306F25"/>
    <w:rsid w:val="32564314"/>
    <w:rsid w:val="375119B8"/>
    <w:rsid w:val="3A975172"/>
    <w:rsid w:val="40BE1A6C"/>
    <w:rsid w:val="44AF7997"/>
    <w:rsid w:val="4A26710E"/>
    <w:rsid w:val="50E54F4A"/>
    <w:rsid w:val="539221F2"/>
    <w:rsid w:val="56D20C8E"/>
    <w:rsid w:val="596666F3"/>
    <w:rsid w:val="5E063030"/>
    <w:rsid w:val="6975785F"/>
    <w:rsid w:val="6FA93797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D797A8F9636F468A945C32E6BBDF96D4</vt:lpwstr>
  </property>
</Properties>
</file>