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8"/>
          <w:szCs w:val="48"/>
          <w:u w:val="none"/>
          <w:shd w:val="clear" w:fill="FFFFFF"/>
        </w:rPr>
        <w:t>美兰区不良执业行为记分公告申报表</w:t>
      </w:r>
    </w:p>
    <w:p>
      <w:pPr>
        <w:ind w:left="0" w:leftChars="0" w:right="0" w:righ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海口市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美兰区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记分文号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海美卫医记</w:t>
            </w: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﹝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202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﹞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65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被记分单位</w:t>
            </w:r>
          </w:p>
        </w:tc>
        <w:tc>
          <w:tcPr>
            <w:tcW w:w="6443" w:type="dxa"/>
            <w:vAlign w:val="center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  <w:t>海口市美兰区美丽沙社区卫生服务站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记分决定时间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不良执业行为</w:t>
            </w:r>
          </w:p>
        </w:tc>
        <w:tc>
          <w:tcPr>
            <w:tcW w:w="6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2024年5月12日你单位未遵守预防接种免疫程序接种的行为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记分依据</w:t>
            </w:r>
          </w:p>
        </w:tc>
        <w:tc>
          <w:tcPr>
            <w:tcW w:w="6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</w:rPr>
              <w:t>《海南省医疗机构不良执业行为记分管理办法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2022年版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条第（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记分结果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记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分不良执业积分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TZmYWUyMWVhNzhjNzBmYzA4OWRkM2U2NGNhODMifQ=="/>
  </w:docVars>
  <w:rsids>
    <w:rsidRoot w:val="1B775F20"/>
    <w:rsid w:val="01CB25D3"/>
    <w:rsid w:val="09C073FB"/>
    <w:rsid w:val="11617496"/>
    <w:rsid w:val="19447C3F"/>
    <w:rsid w:val="1B775F20"/>
    <w:rsid w:val="2CEC3166"/>
    <w:rsid w:val="2D306F25"/>
    <w:rsid w:val="320032E2"/>
    <w:rsid w:val="373A5BB8"/>
    <w:rsid w:val="375119B8"/>
    <w:rsid w:val="3A975172"/>
    <w:rsid w:val="3C9C01B3"/>
    <w:rsid w:val="44335DAF"/>
    <w:rsid w:val="44AF7997"/>
    <w:rsid w:val="4DAF3701"/>
    <w:rsid w:val="5459592A"/>
    <w:rsid w:val="54CB2988"/>
    <w:rsid w:val="5E063030"/>
    <w:rsid w:val="65CD50E1"/>
    <w:rsid w:val="6975785F"/>
    <w:rsid w:val="75207DB3"/>
    <w:rsid w:val="7D990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250</Characters>
  <Lines>0</Lines>
  <Paragraphs>0</Paragraphs>
  <TotalTime>1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原影</cp:lastModifiedBy>
  <cp:lastPrinted>2024-05-13T02:20:00Z</cp:lastPrinted>
  <dcterms:modified xsi:type="dcterms:W3CDTF">2024-05-14T03:43:23Z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E99A68541AAD4027A82963274E2372BA</vt:lpwstr>
  </property>
</Properties>
</file>