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jc w:val="center"/>
        <w:rPr>
          <w:rFonts w:ascii="宋体" w:hAnsi="宋体" w:eastAsia="宋体" w:cs="仿宋"/>
          <w:b/>
          <w:bCs/>
          <w:sz w:val="44"/>
          <w:szCs w:val="44"/>
        </w:rPr>
      </w:pPr>
      <w:r>
        <w:rPr>
          <w:rFonts w:hint="eastAsia" w:ascii="宋体" w:hAnsi="宋体" w:eastAsia="宋体" w:cs="仿宋"/>
          <w:b/>
          <w:bCs/>
          <w:sz w:val="44"/>
          <w:szCs w:val="44"/>
          <w:lang w:val="en-US" w:eastAsia="zh-CN"/>
        </w:rPr>
        <w:t>海南博而越维修有限公司“1.23”工人高处坠亡事故调查报告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022</w:t>
      </w:r>
      <w:r>
        <w:rPr>
          <w:rFonts w:hint="eastAsia" w:ascii="仿宋" w:hAnsi="仿宋" w:eastAsia="仿宋" w:cs="仿宋"/>
          <w:sz w:val="32"/>
          <w:szCs w:val="32"/>
        </w:rPr>
        <w:t>年1月2</w:t>
      </w:r>
      <w:r>
        <w:rPr>
          <w:rFonts w:ascii="仿宋" w:hAnsi="仿宋" w:eastAsia="仿宋" w:cs="仿宋"/>
          <w:sz w:val="32"/>
          <w:szCs w:val="32"/>
        </w:rPr>
        <w:t>3</w:t>
      </w:r>
      <w:r>
        <w:rPr>
          <w:rFonts w:hint="eastAsia" w:ascii="仿宋" w:hAnsi="仿宋" w:eastAsia="仿宋" w:cs="仿宋"/>
          <w:sz w:val="32"/>
          <w:szCs w:val="32"/>
        </w:rPr>
        <w:t>日1</w:t>
      </w:r>
      <w:r>
        <w:rPr>
          <w:rFonts w:ascii="仿宋" w:hAnsi="仿宋" w:eastAsia="仿宋" w:cs="仿宋"/>
          <w:sz w:val="32"/>
          <w:szCs w:val="32"/>
        </w:rPr>
        <w:t>6</w:t>
      </w:r>
      <w:r>
        <w:rPr>
          <w:rFonts w:hint="eastAsia" w:ascii="仿宋" w:hAnsi="仿宋" w:eastAsia="仿宋" w:cs="仿宋"/>
          <w:sz w:val="32"/>
          <w:szCs w:val="32"/>
        </w:rPr>
        <w:t>时</w:t>
      </w:r>
      <w:r>
        <w:rPr>
          <w:rFonts w:ascii="仿宋" w:hAnsi="仿宋" w:eastAsia="仿宋" w:cs="仿宋"/>
          <w:sz w:val="32"/>
          <w:szCs w:val="32"/>
        </w:rPr>
        <w:t>20</w:t>
      </w:r>
      <w:r>
        <w:rPr>
          <w:rFonts w:hint="eastAsia" w:ascii="仿宋" w:hAnsi="仿宋" w:eastAsia="仿宋" w:cs="仿宋"/>
          <w:sz w:val="32"/>
          <w:szCs w:val="32"/>
        </w:rPr>
        <w:t>分许，海南省海口市美兰区海甸岛恒大美丽沙天寰湾小区4栋2</w:t>
      </w:r>
      <w:r>
        <w:rPr>
          <w:rFonts w:ascii="仿宋" w:hAnsi="仿宋" w:eastAsia="仿宋" w:cs="仿宋"/>
          <w:sz w:val="32"/>
          <w:szCs w:val="32"/>
        </w:rPr>
        <w:t>301</w:t>
      </w:r>
      <w:r>
        <w:rPr>
          <w:rFonts w:hint="eastAsia" w:ascii="仿宋" w:hAnsi="仿宋" w:eastAsia="仿宋" w:cs="仿宋"/>
          <w:sz w:val="32"/>
          <w:szCs w:val="32"/>
        </w:rPr>
        <w:t>号房发生一起高处坠落事件，造成一人死亡。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为查明事故发生的经过、原因，认定事故性质和事故责任，追究有关责任单位和人员的责任，预防类似事故再次发生，依据《中华人民共和国安全生产法》、《生产安全事故报告和调查处理条例》（国务院令第4</w:t>
      </w:r>
      <w:r>
        <w:rPr>
          <w:rFonts w:ascii="仿宋" w:hAnsi="仿宋" w:eastAsia="仿宋" w:cs="仿宋"/>
          <w:sz w:val="32"/>
          <w:szCs w:val="32"/>
        </w:rPr>
        <w:t>93</w:t>
      </w:r>
      <w:r>
        <w:rPr>
          <w:rFonts w:hint="eastAsia" w:ascii="仿宋" w:hAnsi="仿宋" w:eastAsia="仿宋" w:cs="仿宋"/>
          <w:sz w:val="32"/>
          <w:szCs w:val="32"/>
        </w:rPr>
        <w:t>号）等规定，本着坚持实事求是，尊重科学和“四不放过”的原则，海口市美兰区人民政府批准成立由区应急管理局、市公安局美兰分局、市综合行政执法局美兰分局、区商务局、区总工会等部门和单位组成的事故调查组，同时邀请区纪委监委参与事故调查。现将事故调查结果报告如下：</w:t>
      </w:r>
    </w:p>
    <w:p>
      <w:p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一、事故基本情况</w:t>
      </w:r>
    </w:p>
    <w:p>
      <w:pPr>
        <w:spacing w:line="360" w:lineRule="auto"/>
        <w:ind w:firstLine="640" w:firstLineChars="200"/>
        <w:rPr>
          <w:rFonts w:ascii="楷体" w:hAnsi="楷体" w:eastAsia="楷体" w:cs="仿宋"/>
          <w:sz w:val="32"/>
          <w:szCs w:val="32"/>
        </w:rPr>
      </w:pPr>
      <w:r>
        <w:rPr>
          <w:rFonts w:hint="eastAsia" w:ascii="楷体" w:hAnsi="楷体" w:eastAsia="楷体" w:cs="仿宋"/>
          <w:sz w:val="32"/>
          <w:szCs w:val="32"/>
        </w:rPr>
        <w:t>（一）事故相关单位情况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施工单位：海南博而越维修有限公司，统一社会信用代码：</w:t>
      </w:r>
      <w:r>
        <w:rPr>
          <w:rFonts w:ascii="仿宋" w:hAnsi="仿宋" w:eastAsia="仿宋" w:cs="仿宋"/>
          <w:sz w:val="32"/>
          <w:szCs w:val="32"/>
        </w:rPr>
        <w:t>91460100MA5T2L190G</w:t>
      </w:r>
      <w:r>
        <w:rPr>
          <w:rFonts w:hint="eastAsia" w:ascii="仿宋" w:hAnsi="仿宋" w:eastAsia="仿宋" w:cs="仿宋"/>
          <w:sz w:val="32"/>
          <w:szCs w:val="32"/>
        </w:rPr>
        <w:t>，经营范围包含：家电安装、维修、配送、保养、家电批发与零售，普通货物道路运输。法定代表人：黄恒仕。主要负责人：涂彪，身份证号码：</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有关单位：海口龙华标诚之星电器维修部，统一社会信用代码：</w:t>
      </w:r>
      <w:r>
        <w:rPr>
          <w:rFonts w:ascii="仿宋" w:hAnsi="仿宋" w:eastAsia="仿宋" w:cs="仿宋"/>
          <w:sz w:val="32"/>
          <w:szCs w:val="32"/>
        </w:rPr>
        <w:t>92460106MA5T4E2R61</w:t>
      </w:r>
      <w:r>
        <w:rPr>
          <w:rFonts w:hint="eastAsia" w:ascii="仿宋" w:hAnsi="仿宋" w:eastAsia="仿宋" w:cs="仿宋"/>
          <w:sz w:val="32"/>
          <w:szCs w:val="32"/>
        </w:rPr>
        <w:t>，经营范围包含：家用电器安装服务；家用电器销售；制冷、空调设备销售；日用电器修理；日用品销售；日用家电零售。经营者：张志，身份证号码：</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pPr>
        <w:spacing w:line="360" w:lineRule="auto"/>
        <w:ind w:firstLine="640" w:firstLineChars="200"/>
        <w:rPr>
          <w:rFonts w:ascii="楷体" w:hAnsi="楷体" w:eastAsia="楷体" w:cs="仿宋"/>
          <w:sz w:val="32"/>
          <w:szCs w:val="32"/>
        </w:rPr>
      </w:pPr>
      <w:r>
        <w:rPr>
          <w:rFonts w:hint="eastAsia" w:ascii="楷体" w:hAnsi="楷体" w:eastAsia="楷体" w:cs="仿宋"/>
          <w:sz w:val="32"/>
          <w:szCs w:val="32"/>
        </w:rPr>
        <w:t>（二）有关人员基本情况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林儒帅（死者），男，身份证号：</w:t>
      </w:r>
      <w:r>
        <w:rPr>
          <w:rFonts w:ascii="仿宋" w:hAnsi="仿宋" w:eastAsia="仿宋" w:cs="仿宋"/>
          <w:sz w:val="32"/>
          <w:szCs w:val="32"/>
        </w:rPr>
        <w:t>460</w:t>
      </w:r>
      <w:r>
        <w:rPr>
          <w:rFonts w:hint="eastAsia" w:ascii="仿宋" w:hAnsi="仿宋" w:eastAsia="仿宋" w:cs="仿宋"/>
          <w:sz w:val="32"/>
          <w:szCs w:val="32"/>
          <w:lang w:val="en-US" w:eastAsia="zh-CN"/>
        </w:rPr>
        <w:t>************</w:t>
      </w:r>
      <w:bookmarkStart w:id="0" w:name="_GoBack"/>
      <w:bookmarkEnd w:id="0"/>
      <w:r>
        <w:rPr>
          <w:rFonts w:ascii="仿宋" w:hAnsi="仿宋" w:eastAsia="仿宋" w:cs="仿宋"/>
          <w:sz w:val="32"/>
          <w:szCs w:val="32"/>
        </w:rPr>
        <w:t>616</w:t>
      </w:r>
      <w:r>
        <w:rPr>
          <w:rFonts w:hint="eastAsia" w:ascii="仿宋" w:hAnsi="仿宋" w:eastAsia="仿宋" w:cs="仿宋"/>
          <w:sz w:val="32"/>
          <w:szCs w:val="32"/>
        </w:rPr>
        <w:t>，海南省定安人，海口龙华标诚之星电器维修部安装工人。未取得高空作业资质。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张志，男，身份证号：</w:t>
      </w:r>
      <w:r>
        <w:rPr>
          <w:rFonts w:hint="eastAsia" w:ascii="仿宋" w:hAnsi="仿宋" w:eastAsia="仿宋" w:cs="仿宋"/>
          <w:sz w:val="32"/>
          <w:szCs w:val="32"/>
          <w:lang w:val="en-US" w:eastAsia="zh-CN"/>
        </w:rPr>
        <w:t>******************</w:t>
      </w:r>
      <w:r>
        <w:rPr>
          <w:rFonts w:hint="eastAsia" w:ascii="仿宋" w:hAnsi="仿宋" w:eastAsia="仿宋" w:cs="仿宋"/>
          <w:sz w:val="32"/>
          <w:szCs w:val="32"/>
        </w:rPr>
        <w:t>，海南省白沙人，海口龙华标诚之星电器维修部经营者。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李少强，男，身份证号：</w:t>
      </w:r>
      <w:r>
        <w:rPr>
          <w:rFonts w:hint="eastAsia" w:ascii="仿宋" w:hAnsi="仿宋" w:eastAsia="仿宋" w:cs="仿宋"/>
          <w:sz w:val="32"/>
          <w:szCs w:val="32"/>
          <w:lang w:val="en-US" w:eastAsia="zh-CN"/>
        </w:rPr>
        <w:t>******************</w:t>
      </w:r>
      <w:r>
        <w:rPr>
          <w:rFonts w:hint="eastAsia" w:ascii="仿宋" w:hAnsi="仿宋" w:eastAsia="仿宋" w:cs="仿宋"/>
          <w:sz w:val="32"/>
          <w:szCs w:val="32"/>
        </w:rPr>
        <w:t>，安徽省阜阳人，海南博而越维修有限公司安装工人。未取得高空作业资质。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涂彪，男，身份证号：</w:t>
      </w:r>
      <w:r>
        <w:rPr>
          <w:rFonts w:hint="eastAsia" w:ascii="仿宋" w:hAnsi="仿宋" w:eastAsia="仿宋" w:cs="仿宋"/>
          <w:sz w:val="32"/>
          <w:szCs w:val="32"/>
          <w:lang w:val="en-US" w:eastAsia="zh-CN"/>
        </w:rPr>
        <w:t>******************</w:t>
      </w:r>
      <w:r>
        <w:rPr>
          <w:rFonts w:hint="eastAsia" w:ascii="仿宋" w:hAnsi="仿宋" w:eastAsia="仿宋" w:cs="仿宋"/>
          <w:sz w:val="32"/>
          <w:szCs w:val="32"/>
        </w:rPr>
        <w:t>，重庆市人，海南博而越维修有限公司主要负责人。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 xml:space="preserve"> 孙占，男，身份证号：</w:t>
      </w:r>
      <w:r>
        <w:rPr>
          <w:rFonts w:hint="eastAsia" w:ascii="仿宋" w:hAnsi="仿宋" w:eastAsia="仿宋" w:cs="仿宋"/>
          <w:sz w:val="32"/>
          <w:szCs w:val="32"/>
          <w:lang w:val="en-US" w:eastAsia="zh-CN"/>
        </w:rPr>
        <w:t>******************</w:t>
      </w:r>
      <w:r>
        <w:rPr>
          <w:rFonts w:hint="eastAsia" w:ascii="仿宋" w:hAnsi="仿宋" w:eastAsia="仿宋" w:cs="仿宋"/>
          <w:sz w:val="32"/>
          <w:szCs w:val="32"/>
        </w:rPr>
        <w:t>，黑龙江省绥化人，美兰区海甸岛恒大美丽沙天寰湾小区4栋2</w:t>
      </w:r>
      <w:r>
        <w:rPr>
          <w:rFonts w:ascii="仿宋" w:hAnsi="仿宋" w:eastAsia="仿宋" w:cs="仿宋"/>
          <w:sz w:val="32"/>
          <w:szCs w:val="32"/>
        </w:rPr>
        <w:t>301</w:t>
      </w:r>
      <w:r>
        <w:rPr>
          <w:rFonts w:hint="eastAsia" w:ascii="仿宋" w:hAnsi="仿宋" w:eastAsia="仿宋" w:cs="仿宋"/>
          <w:sz w:val="32"/>
          <w:szCs w:val="32"/>
        </w:rPr>
        <w:t>号房业主。</w:t>
      </w:r>
    </w:p>
    <w:p>
      <w:p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二、事故发生经过</w:t>
      </w:r>
    </w:p>
    <w:p>
      <w:pPr>
        <w:spacing w:line="360" w:lineRule="auto"/>
        <w:ind w:firstLine="640" w:firstLineChars="200"/>
        <w:rPr>
          <w:rFonts w:ascii="楷体" w:hAnsi="楷体" w:eastAsia="楷体" w:cs="仿宋"/>
          <w:sz w:val="32"/>
          <w:szCs w:val="32"/>
        </w:rPr>
      </w:pPr>
      <w:r>
        <w:rPr>
          <w:rFonts w:hint="eastAsia" w:ascii="楷体" w:hAnsi="楷体" w:eastAsia="楷体" w:cs="仿宋"/>
          <w:sz w:val="32"/>
          <w:szCs w:val="32"/>
        </w:rPr>
        <w:t>（一）事故发生前经过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022</w:t>
      </w:r>
      <w:r>
        <w:rPr>
          <w:rFonts w:hint="eastAsia" w:ascii="仿宋" w:hAnsi="仿宋" w:eastAsia="仿宋" w:cs="仿宋"/>
          <w:sz w:val="32"/>
          <w:szCs w:val="32"/>
        </w:rPr>
        <w:t>年1月2</w:t>
      </w:r>
      <w:r>
        <w:rPr>
          <w:rFonts w:ascii="仿宋" w:hAnsi="仿宋" w:eastAsia="仿宋" w:cs="仿宋"/>
          <w:sz w:val="32"/>
          <w:szCs w:val="32"/>
        </w:rPr>
        <w:t>1</w:t>
      </w:r>
      <w:r>
        <w:rPr>
          <w:rFonts w:hint="eastAsia" w:ascii="仿宋" w:hAnsi="仿宋" w:eastAsia="仿宋" w:cs="仿宋"/>
          <w:sz w:val="32"/>
          <w:szCs w:val="32"/>
        </w:rPr>
        <w:t>日，美兰区海甸岛恒大美丽沙天寰湾小区4栋2</w:t>
      </w:r>
      <w:r>
        <w:rPr>
          <w:rFonts w:ascii="仿宋" w:hAnsi="仿宋" w:eastAsia="仿宋" w:cs="仿宋"/>
          <w:sz w:val="32"/>
          <w:szCs w:val="32"/>
        </w:rPr>
        <w:t>301</w:t>
      </w:r>
      <w:r>
        <w:rPr>
          <w:rFonts w:hint="eastAsia" w:ascii="仿宋" w:hAnsi="仿宋" w:eastAsia="仿宋" w:cs="仿宋"/>
          <w:sz w:val="32"/>
          <w:szCs w:val="32"/>
        </w:rPr>
        <w:t>号房业主孙占在“苏宁易购”网站上购买了一台“美的”牌空调，该空调的安装订单由美的售后平台于2</w:t>
      </w:r>
      <w:r>
        <w:rPr>
          <w:rFonts w:ascii="仿宋" w:hAnsi="仿宋" w:eastAsia="仿宋" w:cs="仿宋"/>
          <w:sz w:val="32"/>
          <w:szCs w:val="32"/>
        </w:rPr>
        <w:t>022</w:t>
      </w:r>
      <w:r>
        <w:rPr>
          <w:rFonts w:hint="eastAsia" w:ascii="仿宋" w:hAnsi="仿宋" w:eastAsia="仿宋" w:cs="仿宋"/>
          <w:sz w:val="32"/>
          <w:szCs w:val="32"/>
        </w:rPr>
        <w:t>年1月2</w:t>
      </w:r>
      <w:r>
        <w:rPr>
          <w:rFonts w:ascii="仿宋" w:hAnsi="仿宋" w:eastAsia="仿宋" w:cs="仿宋"/>
          <w:sz w:val="32"/>
          <w:szCs w:val="32"/>
        </w:rPr>
        <w:t>2</w:t>
      </w:r>
      <w:r>
        <w:rPr>
          <w:rFonts w:hint="eastAsia" w:ascii="仿宋" w:hAnsi="仿宋" w:eastAsia="仿宋" w:cs="仿宋"/>
          <w:sz w:val="32"/>
          <w:szCs w:val="32"/>
        </w:rPr>
        <w:t>日1</w:t>
      </w:r>
      <w:r>
        <w:rPr>
          <w:rFonts w:ascii="仿宋" w:hAnsi="仿宋" w:eastAsia="仿宋" w:cs="仿宋"/>
          <w:sz w:val="32"/>
          <w:szCs w:val="32"/>
        </w:rPr>
        <w:t>3</w:t>
      </w:r>
      <w:r>
        <w:rPr>
          <w:rFonts w:hint="eastAsia" w:ascii="仿宋" w:hAnsi="仿宋" w:eastAsia="仿宋" w:cs="仿宋"/>
          <w:sz w:val="32"/>
          <w:szCs w:val="32"/>
        </w:rPr>
        <w:t>时许发单至海南博而越维修有限公司，随后由海南博而越维修有限公司发单员安排员工李少强上门安装。因李少强原有工作搭档乔东北已于事发前离职，且海南博而越维修有限公司未能及时为其安排工作搭档，李少强于2</w:t>
      </w:r>
      <w:r>
        <w:rPr>
          <w:rFonts w:ascii="仿宋" w:hAnsi="仿宋" w:eastAsia="仿宋" w:cs="仿宋"/>
          <w:sz w:val="32"/>
          <w:szCs w:val="32"/>
        </w:rPr>
        <w:t>022</w:t>
      </w:r>
      <w:r>
        <w:rPr>
          <w:rFonts w:hint="eastAsia" w:ascii="仿宋" w:hAnsi="仿宋" w:eastAsia="仿宋" w:cs="仿宋"/>
          <w:sz w:val="32"/>
          <w:szCs w:val="32"/>
        </w:rPr>
        <w:t>年1月2</w:t>
      </w:r>
      <w:r>
        <w:rPr>
          <w:rFonts w:ascii="仿宋" w:hAnsi="仿宋" w:eastAsia="仿宋" w:cs="仿宋"/>
          <w:sz w:val="32"/>
          <w:szCs w:val="32"/>
        </w:rPr>
        <w:t>3</w:t>
      </w:r>
      <w:r>
        <w:rPr>
          <w:rFonts w:hint="eastAsia" w:ascii="仿宋" w:hAnsi="仿宋" w:eastAsia="仿宋" w:cs="仿宋"/>
          <w:sz w:val="32"/>
          <w:szCs w:val="32"/>
        </w:rPr>
        <w:t>日联系海口龙华标诚之星电器维修部安装工人林儒帅参与本次空调安装工作。</w:t>
      </w:r>
    </w:p>
    <w:p>
      <w:pPr>
        <w:spacing w:line="360" w:lineRule="auto"/>
        <w:ind w:firstLine="640" w:firstLineChars="200"/>
        <w:rPr>
          <w:rFonts w:ascii="楷体" w:hAnsi="楷体" w:eastAsia="楷体" w:cs="仿宋"/>
          <w:sz w:val="32"/>
          <w:szCs w:val="32"/>
        </w:rPr>
      </w:pPr>
      <w:r>
        <w:rPr>
          <w:rFonts w:hint="eastAsia" w:ascii="楷体" w:hAnsi="楷体" w:eastAsia="楷体" w:cs="仿宋"/>
          <w:sz w:val="32"/>
          <w:szCs w:val="32"/>
        </w:rPr>
        <w:t>（二）事故发生时经过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022</w:t>
      </w:r>
      <w:r>
        <w:rPr>
          <w:rFonts w:hint="eastAsia" w:ascii="仿宋" w:hAnsi="仿宋" w:eastAsia="仿宋" w:cs="仿宋"/>
          <w:sz w:val="32"/>
          <w:szCs w:val="32"/>
        </w:rPr>
        <w:t>年1月2</w:t>
      </w:r>
      <w:r>
        <w:rPr>
          <w:rFonts w:ascii="仿宋" w:hAnsi="仿宋" w:eastAsia="仿宋" w:cs="仿宋"/>
          <w:sz w:val="32"/>
          <w:szCs w:val="32"/>
        </w:rPr>
        <w:t>3</w:t>
      </w:r>
      <w:r>
        <w:rPr>
          <w:rFonts w:hint="eastAsia" w:ascii="仿宋" w:hAnsi="仿宋" w:eastAsia="仿宋" w:cs="仿宋"/>
          <w:sz w:val="32"/>
          <w:szCs w:val="32"/>
        </w:rPr>
        <w:t>日</w:t>
      </w:r>
      <w:r>
        <w:rPr>
          <w:rFonts w:ascii="仿宋" w:hAnsi="仿宋" w:eastAsia="仿宋" w:cs="仿宋"/>
          <w:sz w:val="32"/>
          <w:szCs w:val="32"/>
        </w:rPr>
        <w:t>9</w:t>
      </w:r>
      <w:r>
        <w:rPr>
          <w:rFonts w:hint="eastAsia" w:ascii="仿宋" w:hAnsi="仿宋" w:eastAsia="仿宋" w:cs="仿宋"/>
          <w:sz w:val="32"/>
          <w:szCs w:val="32"/>
        </w:rPr>
        <w:t>时</w:t>
      </w:r>
      <w:r>
        <w:rPr>
          <w:rFonts w:ascii="仿宋" w:hAnsi="仿宋" w:eastAsia="仿宋" w:cs="仿宋"/>
          <w:sz w:val="32"/>
          <w:szCs w:val="32"/>
        </w:rPr>
        <w:t>00</w:t>
      </w:r>
      <w:r>
        <w:rPr>
          <w:rFonts w:hint="eastAsia" w:ascii="仿宋" w:hAnsi="仿宋" w:eastAsia="仿宋" w:cs="仿宋"/>
          <w:sz w:val="32"/>
          <w:szCs w:val="32"/>
        </w:rPr>
        <w:t>分许，海南博而越维修有限公司安装工人李少强通过电话告知林儒帅于1</w:t>
      </w:r>
      <w:r>
        <w:rPr>
          <w:rFonts w:ascii="仿宋" w:hAnsi="仿宋" w:eastAsia="仿宋" w:cs="仿宋"/>
          <w:sz w:val="32"/>
          <w:szCs w:val="32"/>
        </w:rPr>
        <w:t>6</w:t>
      </w:r>
      <w:r>
        <w:rPr>
          <w:rFonts w:hint="eastAsia" w:ascii="仿宋" w:hAnsi="仿宋" w:eastAsia="仿宋" w:cs="仿宋"/>
          <w:sz w:val="32"/>
          <w:szCs w:val="32"/>
        </w:rPr>
        <w:t>时赴美兰区海甸岛恒大美丽沙天寰湾小区4栋2</w:t>
      </w:r>
      <w:r>
        <w:rPr>
          <w:rFonts w:ascii="仿宋" w:hAnsi="仿宋" w:eastAsia="仿宋" w:cs="仿宋"/>
          <w:sz w:val="32"/>
          <w:szCs w:val="32"/>
        </w:rPr>
        <w:t>301</w:t>
      </w:r>
      <w:r>
        <w:rPr>
          <w:rFonts w:hint="eastAsia" w:ascii="仿宋" w:hAnsi="仿宋" w:eastAsia="仿宋" w:cs="仿宋"/>
          <w:sz w:val="32"/>
          <w:szCs w:val="32"/>
        </w:rPr>
        <w:t>号房安装空调。1</w:t>
      </w:r>
      <w:r>
        <w:rPr>
          <w:rFonts w:ascii="仿宋" w:hAnsi="仿宋" w:eastAsia="仿宋" w:cs="仿宋"/>
          <w:sz w:val="32"/>
          <w:szCs w:val="32"/>
        </w:rPr>
        <w:t>6</w:t>
      </w:r>
      <w:r>
        <w:rPr>
          <w:rFonts w:hint="eastAsia" w:ascii="仿宋" w:hAnsi="仿宋" w:eastAsia="仿宋" w:cs="仿宋"/>
          <w:sz w:val="32"/>
          <w:szCs w:val="32"/>
        </w:rPr>
        <w:t>时许，李少强在安装现场发现空调外机铜管长度不足，遂返回公司取铜管，在李少强离开时，林儒帅停留在2</w:t>
      </w:r>
      <w:r>
        <w:rPr>
          <w:rFonts w:ascii="仿宋" w:hAnsi="仿宋" w:eastAsia="仿宋" w:cs="仿宋"/>
          <w:sz w:val="32"/>
          <w:szCs w:val="32"/>
        </w:rPr>
        <w:t>301</w:t>
      </w:r>
      <w:r>
        <w:rPr>
          <w:rFonts w:hint="eastAsia" w:ascii="仿宋" w:hAnsi="仿宋" w:eastAsia="仿宋" w:cs="仿宋"/>
          <w:sz w:val="32"/>
          <w:szCs w:val="32"/>
        </w:rPr>
        <w:t>号房北侧房间，业主孙占及其家人均回到客厅，未在施工现场陪同。孙占离开北侧房间时林儒帅独自在房间临边安装空调外机支架，此时林儒帅身着安全带。1</w:t>
      </w:r>
      <w:r>
        <w:rPr>
          <w:rFonts w:ascii="仿宋" w:hAnsi="仿宋" w:eastAsia="仿宋" w:cs="仿宋"/>
          <w:sz w:val="32"/>
          <w:szCs w:val="32"/>
        </w:rPr>
        <w:t>6</w:t>
      </w:r>
      <w:r>
        <w:rPr>
          <w:rFonts w:hint="eastAsia" w:ascii="仿宋" w:hAnsi="仿宋" w:eastAsia="仿宋" w:cs="仿宋"/>
          <w:sz w:val="32"/>
          <w:szCs w:val="32"/>
        </w:rPr>
        <w:t>时2</w:t>
      </w:r>
      <w:r>
        <w:rPr>
          <w:rFonts w:ascii="仿宋" w:hAnsi="仿宋" w:eastAsia="仿宋" w:cs="仿宋"/>
          <w:sz w:val="32"/>
          <w:szCs w:val="32"/>
        </w:rPr>
        <w:t>0</w:t>
      </w:r>
      <w:r>
        <w:rPr>
          <w:rFonts w:hint="eastAsia" w:ascii="仿宋" w:hAnsi="仿宋" w:eastAsia="仿宋" w:cs="仿宋"/>
          <w:sz w:val="32"/>
          <w:szCs w:val="32"/>
        </w:rPr>
        <w:t>分许，李少强返回海甸岛恒大美丽沙天寰湾小区4栋2</w:t>
      </w:r>
      <w:r>
        <w:rPr>
          <w:rFonts w:ascii="仿宋" w:hAnsi="仿宋" w:eastAsia="仿宋" w:cs="仿宋"/>
          <w:sz w:val="32"/>
          <w:szCs w:val="32"/>
        </w:rPr>
        <w:t>3</w:t>
      </w:r>
      <w:r>
        <w:rPr>
          <w:rFonts w:hint="eastAsia" w:ascii="仿宋" w:hAnsi="仿宋" w:eastAsia="仿宋" w:cs="仿宋"/>
          <w:sz w:val="32"/>
          <w:szCs w:val="32"/>
        </w:rPr>
        <w:t>层时，见业主孙占从屋内跑出并喊出：“人掉下去了！”李少强同业主下楼后发现林儒帅倒在地上，身上着完整安全带。1</w:t>
      </w:r>
      <w:r>
        <w:rPr>
          <w:rFonts w:ascii="仿宋" w:hAnsi="仿宋" w:eastAsia="仿宋" w:cs="仿宋"/>
          <w:sz w:val="32"/>
          <w:szCs w:val="32"/>
        </w:rPr>
        <w:t>6</w:t>
      </w:r>
      <w:r>
        <w:rPr>
          <w:rFonts w:hint="eastAsia" w:ascii="仿宋" w:hAnsi="仿宋" w:eastAsia="仿宋" w:cs="仿宋"/>
          <w:sz w:val="32"/>
          <w:szCs w:val="32"/>
        </w:rPr>
        <w:t>时2</w:t>
      </w:r>
      <w:r>
        <w:rPr>
          <w:rFonts w:ascii="仿宋" w:hAnsi="仿宋" w:eastAsia="仿宋" w:cs="仿宋"/>
          <w:sz w:val="32"/>
          <w:szCs w:val="32"/>
        </w:rPr>
        <w:t>1</w:t>
      </w:r>
      <w:r>
        <w:rPr>
          <w:rFonts w:hint="eastAsia" w:ascii="仿宋" w:hAnsi="仿宋" w:eastAsia="仿宋" w:cs="仿宋"/>
          <w:sz w:val="32"/>
          <w:szCs w:val="32"/>
        </w:rPr>
        <w:t>分许，李少强拨打了“1</w:t>
      </w:r>
      <w:r>
        <w:rPr>
          <w:rFonts w:ascii="仿宋" w:hAnsi="仿宋" w:eastAsia="仿宋" w:cs="仿宋"/>
          <w:sz w:val="32"/>
          <w:szCs w:val="32"/>
        </w:rPr>
        <w:t>10</w:t>
      </w:r>
      <w:r>
        <w:rPr>
          <w:rFonts w:hint="eastAsia" w:ascii="仿宋" w:hAnsi="仿宋" w:eastAsia="仿宋" w:cs="仿宋"/>
          <w:sz w:val="32"/>
          <w:szCs w:val="32"/>
        </w:rPr>
        <w:t>”报警电话和“1</w:t>
      </w:r>
      <w:r>
        <w:rPr>
          <w:rFonts w:ascii="仿宋" w:hAnsi="仿宋" w:eastAsia="仿宋" w:cs="仿宋"/>
          <w:sz w:val="32"/>
          <w:szCs w:val="32"/>
        </w:rPr>
        <w:t>20</w:t>
      </w:r>
      <w:r>
        <w:rPr>
          <w:rFonts w:hint="eastAsia" w:ascii="仿宋" w:hAnsi="仿宋" w:eastAsia="仿宋" w:cs="仿宋"/>
          <w:sz w:val="32"/>
          <w:szCs w:val="32"/>
        </w:rPr>
        <w:t>”急救电话，2</w:t>
      </w:r>
      <w:r>
        <w:rPr>
          <w:rFonts w:ascii="仿宋" w:hAnsi="仿宋" w:eastAsia="仿宋" w:cs="仿宋"/>
          <w:sz w:val="32"/>
          <w:szCs w:val="32"/>
        </w:rPr>
        <w:t>0</w:t>
      </w:r>
      <w:r>
        <w:rPr>
          <w:rFonts w:hint="eastAsia" w:ascii="仿宋" w:hAnsi="仿宋" w:eastAsia="仿宋" w:cs="仿宋"/>
          <w:sz w:val="32"/>
          <w:szCs w:val="32"/>
        </w:rPr>
        <w:t>分钟后，“1</w:t>
      </w:r>
      <w:r>
        <w:rPr>
          <w:rFonts w:ascii="仿宋" w:hAnsi="仿宋" w:eastAsia="仿宋" w:cs="仿宋"/>
          <w:sz w:val="32"/>
          <w:szCs w:val="32"/>
        </w:rPr>
        <w:t>20</w:t>
      </w:r>
      <w:r>
        <w:rPr>
          <w:rFonts w:hint="eastAsia" w:ascii="仿宋" w:hAnsi="仿宋" w:eastAsia="仿宋" w:cs="仿宋"/>
          <w:sz w:val="32"/>
          <w:szCs w:val="32"/>
        </w:rPr>
        <w:t>”急救医护人员及法医到达现场确认，林儒帅已当场死亡。</w:t>
      </w:r>
    </w:p>
    <w:p>
      <w:p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三、事故救援和善后处理情况</w:t>
      </w:r>
    </w:p>
    <w:p>
      <w:pPr>
        <w:spacing w:line="360" w:lineRule="auto"/>
        <w:ind w:firstLine="640" w:firstLineChars="200"/>
        <w:rPr>
          <w:rFonts w:ascii="仿宋" w:hAnsi="仿宋" w:eastAsia="仿宋" w:cs="仿宋"/>
          <w:sz w:val="32"/>
          <w:szCs w:val="32"/>
        </w:rPr>
      </w:pPr>
      <w:r>
        <w:rPr>
          <w:rFonts w:hint="eastAsia" w:ascii="仿宋" w:hAnsi="仿宋" w:eastAsia="仿宋"/>
          <w:sz w:val="32"/>
          <w:szCs w:val="32"/>
        </w:rPr>
        <w:t>2</w:t>
      </w:r>
      <w:r>
        <w:rPr>
          <w:rFonts w:ascii="仿宋" w:hAnsi="仿宋" w:eastAsia="仿宋"/>
          <w:sz w:val="32"/>
          <w:szCs w:val="32"/>
        </w:rPr>
        <w:t>022</w:t>
      </w:r>
      <w:r>
        <w:rPr>
          <w:rFonts w:hint="eastAsia" w:ascii="仿宋" w:hAnsi="仿宋" w:eastAsia="仿宋"/>
          <w:sz w:val="32"/>
          <w:szCs w:val="32"/>
        </w:rPr>
        <w:t>年1月2</w:t>
      </w:r>
      <w:r>
        <w:rPr>
          <w:rFonts w:ascii="仿宋" w:hAnsi="仿宋" w:eastAsia="仿宋"/>
          <w:sz w:val="32"/>
          <w:szCs w:val="32"/>
        </w:rPr>
        <w:t>3</w:t>
      </w:r>
      <w:r>
        <w:rPr>
          <w:rFonts w:hint="eastAsia" w:ascii="仿宋" w:hAnsi="仿宋" w:eastAsia="仿宋"/>
          <w:sz w:val="32"/>
          <w:szCs w:val="32"/>
        </w:rPr>
        <w:t>日1</w:t>
      </w:r>
      <w:r>
        <w:rPr>
          <w:rFonts w:ascii="仿宋" w:hAnsi="仿宋" w:eastAsia="仿宋"/>
          <w:sz w:val="32"/>
          <w:szCs w:val="32"/>
        </w:rPr>
        <w:t>6</w:t>
      </w:r>
      <w:r>
        <w:rPr>
          <w:rFonts w:hint="eastAsia" w:ascii="仿宋" w:hAnsi="仿宋" w:eastAsia="仿宋"/>
          <w:sz w:val="32"/>
          <w:szCs w:val="32"/>
        </w:rPr>
        <w:t>时2</w:t>
      </w:r>
      <w:r>
        <w:rPr>
          <w:rFonts w:ascii="仿宋" w:hAnsi="仿宋" w:eastAsia="仿宋"/>
          <w:sz w:val="32"/>
          <w:szCs w:val="32"/>
        </w:rPr>
        <w:t>0</w:t>
      </w:r>
      <w:r>
        <w:rPr>
          <w:rFonts w:hint="eastAsia" w:ascii="仿宋" w:hAnsi="仿宋" w:eastAsia="仿宋"/>
          <w:sz w:val="32"/>
          <w:szCs w:val="32"/>
        </w:rPr>
        <w:t>分许，看到林儒帅坠地后，李少强拨打了</w:t>
      </w:r>
      <w:r>
        <w:rPr>
          <w:rFonts w:hint="eastAsia" w:ascii="仿宋" w:hAnsi="仿宋" w:eastAsia="仿宋" w:cs="仿宋"/>
          <w:sz w:val="32"/>
          <w:szCs w:val="32"/>
        </w:rPr>
        <w:t>“1</w:t>
      </w:r>
      <w:r>
        <w:rPr>
          <w:rFonts w:ascii="仿宋" w:hAnsi="仿宋" w:eastAsia="仿宋" w:cs="仿宋"/>
          <w:sz w:val="32"/>
          <w:szCs w:val="32"/>
        </w:rPr>
        <w:t>10</w:t>
      </w:r>
      <w:r>
        <w:rPr>
          <w:rFonts w:hint="eastAsia" w:ascii="仿宋" w:hAnsi="仿宋" w:eastAsia="仿宋" w:cs="仿宋"/>
          <w:sz w:val="32"/>
          <w:szCs w:val="32"/>
        </w:rPr>
        <w:t>”报警电话和“1</w:t>
      </w:r>
      <w:r>
        <w:rPr>
          <w:rFonts w:ascii="仿宋" w:hAnsi="仿宋" w:eastAsia="仿宋" w:cs="仿宋"/>
          <w:sz w:val="32"/>
          <w:szCs w:val="32"/>
        </w:rPr>
        <w:t>20</w:t>
      </w:r>
      <w:r>
        <w:rPr>
          <w:rFonts w:hint="eastAsia" w:ascii="仿宋" w:hAnsi="仿宋" w:eastAsia="仿宋" w:cs="仿宋"/>
          <w:sz w:val="32"/>
          <w:szCs w:val="32"/>
        </w:rPr>
        <w:t>”急救电话，并通过电话告知了张志和海南博而越维修有限公司安装班组工人李学，张志接到通知后，于1</w:t>
      </w:r>
      <w:r>
        <w:rPr>
          <w:rFonts w:ascii="仿宋" w:hAnsi="仿宋" w:eastAsia="仿宋" w:cs="仿宋"/>
          <w:sz w:val="32"/>
          <w:szCs w:val="32"/>
        </w:rPr>
        <w:t>6</w:t>
      </w:r>
      <w:r>
        <w:rPr>
          <w:rFonts w:hint="eastAsia" w:ascii="仿宋" w:hAnsi="仿宋" w:eastAsia="仿宋" w:cs="仿宋"/>
          <w:sz w:val="32"/>
          <w:szCs w:val="32"/>
        </w:rPr>
        <w:t>时4</w:t>
      </w:r>
      <w:r>
        <w:rPr>
          <w:rFonts w:ascii="仿宋" w:hAnsi="仿宋" w:eastAsia="仿宋" w:cs="仿宋"/>
          <w:sz w:val="32"/>
          <w:szCs w:val="32"/>
        </w:rPr>
        <w:t>0</w:t>
      </w:r>
      <w:r>
        <w:rPr>
          <w:rFonts w:hint="eastAsia" w:ascii="仿宋" w:hAnsi="仿宋" w:eastAsia="仿宋" w:cs="仿宋"/>
          <w:sz w:val="32"/>
          <w:szCs w:val="32"/>
        </w:rPr>
        <w:t>分许到达事故现场，同一时间，“1</w:t>
      </w:r>
      <w:r>
        <w:rPr>
          <w:rFonts w:ascii="仿宋" w:hAnsi="仿宋" w:eastAsia="仿宋" w:cs="仿宋"/>
          <w:sz w:val="32"/>
          <w:szCs w:val="32"/>
        </w:rPr>
        <w:t>20</w:t>
      </w:r>
      <w:r>
        <w:rPr>
          <w:rFonts w:hint="eastAsia" w:ascii="仿宋" w:hAnsi="仿宋" w:eastAsia="仿宋" w:cs="仿宋"/>
          <w:sz w:val="32"/>
          <w:szCs w:val="32"/>
        </w:rPr>
        <w:t>”急救医护人员到达现场，后经现场诊断林儒帅已无生命体征，宣布林儒帅死亡。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接到事故报告后，相关部门的领导和工作人员先后赶到现场，开展现场勘察、取证工作。部门领导在现场召开会议，要求妥善处理死者遗体，并对相关知情人进行询问调查，做好家属安抚工作，最大程度消除不良影响。目前，死者家属已和施工单位达成赔偿协议，且赔偿协议已经履行完毕。</w:t>
      </w:r>
    </w:p>
    <w:p>
      <w:p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四、事故造成的人员伤亡和直接经济损失情况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事故造成一人死亡，死者：林儒帅，男，3</w:t>
      </w:r>
      <w:r>
        <w:rPr>
          <w:rFonts w:ascii="仿宋" w:hAnsi="仿宋" w:eastAsia="仿宋"/>
          <w:sz w:val="32"/>
          <w:szCs w:val="32"/>
        </w:rPr>
        <w:t>2</w:t>
      </w:r>
      <w:r>
        <w:rPr>
          <w:rFonts w:hint="eastAsia" w:ascii="仿宋" w:hAnsi="仿宋" w:eastAsia="仿宋"/>
          <w:sz w:val="32"/>
          <w:szCs w:val="32"/>
        </w:rPr>
        <w:t>岁，海南省定安人，</w:t>
      </w:r>
      <w:r>
        <w:rPr>
          <w:rFonts w:hint="eastAsia" w:ascii="仿宋" w:hAnsi="仿宋" w:eastAsia="仿宋" w:cs="仿宋"/>
          <w:sz w:val="32"/>
          <w:szCs w:val="32"/>
        </w:rPr>
        <w:t>身份证号：</w:t>
      </w:r>
      <w:r>
        <w:rPr>
          <w:rFonts w:ascii="仿宋" w:hAnsi="仿宋" w:eastAsia="仿宋" w:cs="仿宋"/>
          <w:sz w:val="32"/>
          <w:szCs w:val="32"/>
        </w:rPr>
        <w:t>460</w:t>
      </w:r>
      <w:r>
        <w:rPr>
          <w:rFonts w:hint="eastAsia" w:ascii="仿宋" w:hAnsi="仿宋" w:eastAsia="仿宋" w:cs="仿宋"/>
          <w:sz w:val="32"/>
          <w:szCs w:val="32"/>
          <w:lang w:val="en-US" w:eastAsia="zh-CN"/>
        </w:rPr>
        <w:t>************</w:t>
      </w:r>
      <w:r>
        <w:rPr>
          <w:rFonts w:ascii="仿宋" w:hAnsi="仿宋" w:eastAsia="仿宋" w:cs="仿宋"/>
          <w:sz w:val="32"/>
          <w:szCs w:val="32"/>
        </w:rPr>
        <w:t>616</w:t>
      </w:r>
      <w:r>
        <w:rPr>
          <w:rFonts w:hint="eastAsia" w:ascii="仿宋" w:hAnsi="仿宋" w:eastAsia="仿宋" w:cs="仿宋"/>
          <w:sz w:val="32"/>
          <w:szCs w:val="32"/>
        </w:rPr>
        <w:t>，事故造成直接经济损失</w:t>
      </w:r>
      <w:r>
        <w:rPr>
          <w:rFonts w:ascii="仿宋" w:hAnsi="仿宋" w:eastAsia="仿宋" w:cs="仿宋"/>
          <w:sz w:val="32"/>
          <w:szCs w:val="32"/>
        </w:rPr>
        <w:t>95.6</w:t>
      </w:r>
      <w:r>
        <w:rPr>
          <w:rFonts w:hint="eastAsia" w:ascii="仿宋" w:hAnsi="仿宋" w:eastAsia="仿宋" w:cs="仿宋"/>
          <w:sz w:val="32"/>
          <w:szCs w:val="32"/>
        </w:rPr>
        <w:t>万元人民币。</w:t>
      </w:r>
    </w:p>
    <w:p>
      <w:p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五、事故原因</w:t>
      </w:r>
    </w:p>
    <w:p>
      <w:pPr>
        <w:spacing w:line="360" w:lineRule="auto"/>
        <w:ind w:firstLine="640" w:firstLineChars="200"/>
        <w:rPr>
          <w:rFonts w:ascii="楷体" w:hAnsi="楷体" w:eastAsia="楷体" w:cs="仿宋"/>
          <w:sz w:val="32"/>
          <w:szCs w:val="32"/>
        </w:rPr>
      </w:pPr>
      <w:r>
        <w:rPr>
          <w:rFonts w:hint="eastAsia" w:ascii="楷体" w:hAnsi="楷体" w:eastAsia="楷体" w:cs="仿宋"/>
          <w:sz w:val="32"/>
          <w:szCs w:val="32"/>
        </w:rPr>
        <w:t>（一）直接原因</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林儒帅安全意识淡薄，在未持有高空作业证的情况下从事高空作业，在2</w:t>
      </w:r>
      <w:r>
        <w:rPr>
          <w:rFonts w:ascii="仿宋" w:hAnsi="仿宋" w:eastAsia="仿宋"/>
          <w:sz w:val="32"/>
          <w:szCs w:val="32"/>
        </w:rPr>
        <w:t>3</w:t>
      </w:r>
      <w:r>
        <w:rPr>
          <w:rFonts w:hint="eastAsia" w:ascii="仿宋" w:hAnsi="仿宋" w:eastAsia="仿宋"/>
          <w:sz w:val="32"/>
          <w:szCs w:val="32"/>
        </w:rPr>
        <w:t>层楼的楼外临边作业时，未正确使用安全带，违章冒险作业，坠落身亡。</w:t>
      </w:r>
    </w:p>
    <w:p>
      <w:pPr>
        <w:spacing w:line="360" w:lineRule="auto"/>
        <w:ind w:firstLine="640" w:firstLineChars="200"/>
        <w:rPr>
          <w:rFonts w:ascii="楷体" w:hAnsi="楷体" w:eastAsia="楷体" w:cs="仿宋"/>
          <w:sz w:val="32"/>
          <w:szCs w:val="32"/>
        </w:rPr>
      </w:pPr>
      <w:r>
        <w:rPr>
          <w:rFonts w:hint="eastAsia" w:ascii="楷体" w:hAnsi="楷体" w:eastAsia="楷体" w:cs="仿宋"/>
          <w:sz w:val="32"/>
          <w:szCs w:val="32"/>
        </w:rPr>
        <w:t>（二）间接原因</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海南博而越维修有限公司未履行安全生产主体责任，雇佣无特种作业证人员从事特种作业；发放使用个人防护用品管理不到位，未监督施工人员佩戴、使用劳动防护用品；现场安全管理不到位，临边作业防护机制不完善，未能及时制止工人违章冒险作业的行为。</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涂彪，海南博而越维修有限公司主要负责人，安全生产管理职责履行不到位，未能及时发现并消除生产安全事故隐患，督促、检查本单位的安全生产工作不到位。</w:t>
      </w:r>
    </w:p>
    <w:p>
      <w:p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六、事故性质认定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经调查认定，该起事故是一起一般生产安全责任事故。</w:t>
      </w:r>
    </w:p>
    <w:p>
      <w:p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七、事故责任认定和对事故责任单位、责任人员的处理建议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（一）林儒帅安全意识淡薄，在未持有高空作业证情况下从事高空作业，在2</w:t>
      </w:r>
      <w:r>
        <w:rPr>
          <w:rFonts w:ascii="仿宋" w:hAnsi="仿宋" w:eastAsia="仿宋"/>
          <w:sz w:val="32"/>
          <w:szCs w:val="32"/>
        </w:rPr>
        <w:t>3</w:t>
      </w:r>
      <w:r>
        <w:rPr>
          <w:rFonts w:hint="eastAsia" w:ascii="仿宋" w:hAnsi="仿宋" w:eastAsia="仿宋"/>
          <w:sz w:val="32"/>
          <w:szCs w:val="32"/>
        </w:rPr>
        <w:t>层楼的楼外临边作业时，未正确使用安全带，违章冒险作业，不慎坠落身亡，林儒帅对该起事故应负直接责任，鉴于其在事故中死亡，不再追究责任。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海南博而越维修有限公司未履行安全生产主体责任，雇佣无特种作业证人员从事特种作业；发放使用个人防护用品管理不到位，未监督施工人员佩戴、使用劳动防护用品；现场安全管理不到位，临边作业防护机制不完善，未能及时制止工人违章冒险作业的行为。该公司对该起事故负有责任，该企业存在违反《中华人民共和国安全生产法》规定的行为，建议由海口市综合行政执法局美兰分局依据《中华人民共和国安全生产法》相关规定，对海南博而越维修有限公司处以行政处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涂彪，海南博而越维修有限公司主要负责人，安全生产管理职责履行不到位，未能及时发现并消除生产安全事故隐患，督促、检查本单位的安全生产工作不到位，导致发生生产安全事故，建议由海口市综合行政执法局美兰分局依据《中华人民共和国安全生产法》相关规定，对涂彪处以行政处罚。</w:t>
      </w:r>
    </w:p>
    <w:p>
      <w:pPr>
        <w:spacing w:line="360" w:lineRule="auto"/>
        <w:ind w:firstLine="640" w:firstLineChars="200"/>
        <w:rPr>
          <w:rFonts w:ascii="仿宋" w:hAnsi="仿宋" w:eastAsia="仿宋" w:cs="仿宋"/>
          <w:sz w:val="28"/>
          <w:szCs w:val="28"/>
        </w:rPr>
      </w:pPr>
      <w:r>
        <w:rPr>
          <w:rFonts w:hint="eastAsia" w:ascii="仿宋" w:hAnsi="仿宋" w:eastAsia="仿宋"/>
          <w:sz w:val="32"/>
          <w:szCs w:val="32"/>
        </w:rPr>
        <w:t>（四）在事故调查阶段，通过取证发现海口龙华标诚之星电器维修部安全生产主体责任落实不到位，对特种作业人员未按照规定经专门的安全作业培训机构培训并取得相应资格，对企业内员工管理不到位，未能及时消除安全隐患。该企业存在违反《中华人民共和国安全生产法》规定的行为，建议海口市行政执法局美兰分局进行复核，如其违法行为属实，将依照《中华人民共和国安全生产法》相关规定</w:t>
      </w:r>
      <w:r>
        <w:rPr>
          <w:rFonts w:hint="eastAsia" w:ascii="仿宋" w:hAnsi="仿宋" w:eastAsia="仿宋" w:cs="仿宋"/>
          <w:sz w:val="32"/>
          <w:szCs w:val="32"/>
        </w:rPr>
        <w:t>对海口龙华标诚之星电器维修部处以行政处罚。</w:t>
      </w:r>
    </w:p>
    <w:p>
      <w:pPr>
        <w:spacing w:line="360" w:lineRule="auto"/>
        <w:ind w:firstLine="640" w:firstLineChars="200"/>
        <w:rPr>
          <w:rFonts w:ascii="仿宋" w:hAnsi="仿宋" w:eastAsia="仿宋"/>
          <w:b/>
          <w:bCs/>
          <w:sz w:val="28"/>
          <w:szCs w:val="28"/>
        </w:rPr>
      </w:pPr>
      <w:r>
        <w:rPr>
          <w:rFonts w:hint="eastAsia" w:ascii="黑体" w:hAnsi="黑体" w:eastAsia="黑体" w:cs="仿宋"/>
          <w:sz w:val="32"/>
          <w:szCs w:val="32"/>
        </w:rPr>
        <w:t>八、事故整改及防范措施建议</w:t>
      </w:r>
    </w:p>
    <w:p>
      <w:pPr>
        <w:spacing w:line="360" w:lineRule="auto"/>
        <w:ind w:firstLine="640" w:firstLineChars="200"/>
        <w:rPr>
          <w:rFonts w:ascii="楷体" w:hAnsi="楷体" w:eastAsia="楷体" w:cs="仿宋"/>
          <w:sz w:val="32"/>
          <w:szCs w:val="32"/>
        </w:rPr>
      </w:pPr>
      <w:r>
        <w:rPr>
          <w:rFonts w:hint="eastAsia" w:ascii="楷体" w:hAnsi="楷体" w:eastAsia="楷体" w:cs="仿宋"/>
          <w:sz w:val="32"/>
          <w:szCs w:val="32"/>
        </w:rPr>
        <w:t>（一）整改措施建议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海南博而越维修有限公司要深刻汲取事故教训，务必开展安全隐患大排查，特别是对高空临边安全防护、特种作业人员无证上岗、作业人员违规冒险作业及违反操作规程的行为、劳保用品是否发放到位等问题进行彻底排查，切实加强对施工人员安全培训教育工作，及时消除安全隐患，防止类似事故再次发生。以上整改措施由区商务局与市综合行政执法局美兰分局督促落实，并将整改落实情况报送美兰区安全生产委员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 xml:space="preserve"> 海口龙华标诚之星电器维修部要以此次事故为戒，开展对特种作业人员无证上岗等问题的彻底排查，在生产经营过程中切实贯彻落实《中华人民共和国安全生产法》的要求与各项规章制度，及时消除安全隐患。以上整改措施由区商务局督促落实，并将整改落实情况报送美兰区安全生产委员会。</w:t>
      </w:r>
    </w:p>
    <w:p>
      <w:pPr>
        <w:spacing w:line="360" w:lineRule="auto"/>
        <w:ind w:firstLine="640" w:firstLineChars="200"/>
        <w:rPr>
          <w:rFonts w:ascii="楷体" w:hAnsi="楷体" w:eastAsia="楷体" w:cs="仿宋"/>
          <w:sz w:val="32"/>
          <w:szCs w:val="32"/>
        </w:rPr>
      </w:pPr>
      <w:r>
        <w:rPr>
          <w:rFonts w:hint="eastAsia" w:ascii="楷体" w:hAnsi="楷体" w:eastAsia="楷体" w:cs="仿宋"/>
          <w:sz w:val="32"/>
          <w:szCs w:val="32"/>
        </w:rPr>
        <w:t>（二）防范措施建议</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美兰区商务局应秉持好管行业管安全的原则，对商场、超市、实体店等空凋专卖场所开展一次安全大检查工作，有效监督空调安装企业落实安全生产主体责任，对空调安装企业人员是否具备高空作业资质进行检查摸底；及时消除存在的安全隐患。</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jc w:val="right"/>
        <w:rPr>
          <w:rFonts w:hint="eastAsia" w:ascii="仿宋" w:hAnsi="仿宋" w:eastAsia="仿宋"/>
          <w:sz w:val="32"/>
          <w:szCs w:val="32"/>
        </w:rPr>
      </w:pPr>
    </w:p>
    <w:p>
      <w:pPr>
        <w:spacing w:line="360" w:lineRule="auto"/>
        <w:ind w:firstLine="640" w:firstLineChars="200"/>
        <w:jc w:val="right"/>
        <w:rPr>
          <w:rFonts w:hint="eastAsia" w:ascii="仿宋" w:hAnsi="仿宋" w:eastAsia="仿宋"/>
          <w:sz w:val="32"/>
          <w:szCs w:val="32"/>
        </w:rPr>
      </w:pPr>
    </w:p>
    <w:p>
      <w:pPr>
        <w:spacing w:line="360" w:lineRule="auto"/>
        <w:ind w:firstLine="640" w:firstLineChars="200"/>
        <w:jc w:val="right"/>
        <w:rPr>
          <w:rFonts w:hint="eastAsia" w:ascii="仿宋" w:hAnsi="仿宋" w:eastAsia="仿宋"/>
          <w:sz w:val="32"/>
          <w:szCs w:val="32"/>
        </w:rPr>
      </w:pPr>
      <w:r>
        <w:rPr>
          <w:rFonts w:hint="eastAsia" w:ascii="仿宋" w:hAnsi="仿宋" w:eastAsia="仿宋"/>
          <w:sz w:val="32"/>
          <w:szCs w:val="32"/>
        </w:rPr>
        <w:t>海南博而越维修有限公司“1.23”</w:t>
      </w:r>
    </w:p>
    <w:p>
      <w:pPr>
        <w:spacing w:line="360" w:lineRule="auto"/>
        <w:ind w:firstLine="1280" w:firstLineChars="400"/>
        <w:jc w:val="cente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工人高处坠亡事故调查</w:t>
      </w:r>
    </w:p>
    <w:p>
      <w:pPr>
        <w:spacing w:line="360" w:lineRule="auto"/>
        <w:ind w:firstLine="1280" w:firstLineChars="400"/>
        <w:jc w:val="cente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2022年5月16日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236818"/>
      <w:docPartObj>
        <w:docPartGallery w:val="autotext"/>
      </w:docPartObj>
    </w:sdtPr>
    <w:sdtEndPr>
      <w:rPr>
        <w:rFonts w:ascii="仿宋" w:hAnsi="仿宋" w:eastAsia="仿宋"/>
        <w:sz w:val="20"/>
        <w:szCs w:val="20"/>
      </w:rPr>
    </w:sdtEndPr>
    <w:sdtContent>
      <w:p>
        <w:pPr>
          <w:pStyle w:val="3"/>
          <w:jc w:val="center"/>
          <w:rPr>
            <w:rFonts w:hint="eastAsia" w:ascii="仿宋" w:hAnsi="仿宋" w:eastAsia="仿宋"/>
            <w:sz w:val="20"/>
            <w:szCs w:val="20"/>
          </w:rPr>
        </w:pPr>
        <w:r>
          <w:rPr>
            <w:rFonts w:ascii="仿宋" w:hAnsi="仿宋" w:eastAsia="仿宋"/>
            <w:sz w:val="20"/>
            <w:szCs w:val="20"/>
          </w:rPr>
          <w:fldChar w:fldCharType="begin"/>
        </w:r>
        <w:r>
          <w:rPr>
            <w:rFonts w:ascii="仿宋" w:hAnsi="仿宋" w:eastAsia="仿宋"/>
            <w:sz w:val="20"/>
            <w:szCs w:val="20"/>
          </w:rPr>
          <w:instrText xml:space="preserve">PAGE   \* MERGEFORMAT</w:instrText>
        </w:r>
        <w:r>
          <w:rPr>
            <w:rFonts w:ascii="仿宋" w:hAnsi="仿宋" w:eastAsia="仿宋"/>
            <w:sz w:val="20"/>
            <w:szCs w:val="20"/>
          </w:rPr>
          <w:fldChar w:fldCharType="separate"/>
        </w:r>
        <w:r>
          <w:rPr>
            <w:rFonts w:ascii="仿宋" w:hAnsi="仿宋" w:eastAsia="仿宋"/>
            <w:sz w:val="20"/>
            <w:szCs w:val="20"/>
            <w:lang w:val="zh-CN"/>
          </w:rPr>
          <w:t>2</w:t>
        </w:r>
        <w:r>
          <w:rPr>
            <w:rFonts w:ascii="仿宋" w:hAnsi="仿宋" w:eastAsia="仿宋"/>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kMGNkYWI1ZWRkODU2YWM3OGIxNTRiMGNhMTM0NzgifQ=="/>
  </w:docVars>
  <w:rsids>
    <w:rsidRoot w:val="00ED5318"/>
    <w:rsid w:val="000B7D61"/>
    <w:rsid w:val="00122DEE"/>
    <w:rsid w:val="0013107E"/>
    <w:rsid w:val="001511C0"/>
    <w:rsid w:val="00185A22"/>
    <w:rsid w:val="001A3458"/>
    <w:rsid w:val="001B0DDD"/>
    <w:rsid w:val="001D1EC9"/>
    <w:rsid w:val="001E2C92"/>
    <w:rsid w:val="001E46BD"/>
    <w:rsid w:val="001F50C3"/>
    <w:rsid w:val="0020745E"/>
    <w:rsid w:val="0021265F"/>
    <w:rsid w:val="00251DF3"/>
    <w:rsid w:val="00271D0C"/>
    <w:rsid w:val="00276379"/>
    <w:rsid w:val="0028292F"/>
    <w:rsid w:val="00294A77"/>
    <w:rsid w:val="0030010B"/>
    <w:rsid w:val="00340065"/>
    <w:rsid w:val="00347EFE"/>
    <w:rsid w:val="003E5268"/>
    <w:rsid w:val="003F5F7D"/>
    <w:rsid w:val="004972E7"/>
    <w:rsid w:val="004B21FA"/>
    <w:rsid w:val="004B25A5"/>
    <w:rsid w:val="004E38E8"/>
    <w:rsid w:val="00511FBF"/>
    <w:rsid w:val="005A7CB9"/>
    <w:rsid w:val="005C6503"/>
    <w:rsid w:val="005F797E"/>
    <w:rsid w:val="00611D3B"/>
    <w:rsid w:val="006229BF"/>
    <w:rsid w:val="0062554A"/>
    <w:rsid w:val="00625ACA"/>
    <w:rsid w:val="00626E1E"/>
    <w:rsid w:val="006618BF"/>
    <w:rsid w:val="00661BE7"/>
    <w:rsid w:val="006870DB"/>
    <w:rsid w:val="006C518C"/>
    <w:rsid w:val="0070327C"/>
    <w:rsid w:val="00712390"/>
    <w:rsid w:val="007446D4"/>
    <w:rsid w:val="00797ADA"/>
    <w:rsid w:val="007D3F3B"/>
    <w:rsid w:val="007E743F"/>
    <w:rsid w:val="00806291"/>
    <w:rsid w:val="008120B0"/>
    <w:rsid w:val="00813EE0"/>
    <w:rsid w:val="0082143A"/>
    <w:rsid w:val="00831B64"/>
    <w:rsid w:val="008642A0"/>
    <w:rsid w:val="00867E2F"/>
    <w:rsid w:val="008B09C5"/>
    <w:rsid w:val="009255F5"/>
    <w:rsid w:val="009634F1"/>
    <w:rsid w:val="009A61D3"/>
    <w:rsid w:val="009F6BEB"/>
    <w:rsid w:val="00A80CD0"/>
    <w:rsid w:val="00AA09AC"/>
    <w:rsid w:val="00AB100E"/>
    <w:rsid w:val="00AE4F35"/>
    <w:rsid w:val="00AF1DCA"/>
    <w:rsid w:val="00AF68C4"/>
    <w:rsid w:val="00B11D98"/>
    <w:rsid w:val="00B534B1"/>
    <w:rsid w:val="00B56E40"/>
    <w:rsid w:val="00B90D2E"/>
    <w:rsid w:val="00BA76FB"/>
    <w:rsid w:val="00BD67E9"/>
    <w:rsid w:val="00BE1F92"/>
    <w:rsid w:val="00C109A2"/>
    <w:rsid w:val="00C2325D"/>
    <w:rsid w:val="00C24A66"/>
    <w:rsid w:val="00C47069"/>
    <w:rsid w:val="00C8446B"/>
    <w:rsid w:val="00C91CFE"/>
    <w:rsid w:val="00CB6BF7"/>
    <w:rsid w:val="00CC3F27"/>
    <w:rsid w:val="00D04A83"/>
    <w:rsid w:val="00D17E96"/>
    <w:rsid w:val="00DB2164"/>
    <w:rsid w:val="00DC6740"/>
    <w:rsid w:val="00DD7179"/>
    <w:rsid w:val="00DE0DA6"/>
    <w:rsid w:val="00DF1A20"/>
    <w:rsid w:val="00E22945"/>
    <w:rsid w:val="00E93B88"/>
    <w:rsid w:val="00E94593"/>
    <w:rsid w:val="00EB631F"/>
    <w:rsid w:val="00EC6FD8"/>
    <w:rsid w:val="00ED5318"/>
    <w:rsid w:val="00EF581C"/>
    <w:rsid w:val="00EF73A4"/>
    <w:rsid w:val="00F0268A"/>
    <w:rsid w:val="00F07C06"/>
    <w:rsid w:val="00F17C9A"/>
    <w:rsid w:val="00F31277"/>
    <w:rsid w:val="00F56FE7"/>
    <w:rsid w:val="00F7475C"/>
    <w:rsid w:val="0B7104D8"/>
    <w:rsid w:val="16AD7056"/>
    <w:rsid w:val="219105F3"/>
    <w:rsid w:val="311514AC"/>
    <w:rsid w:val="50D0538A"/>
    <w:rsid w:val="554A1562"/>
    <w:rsid w:val="5F5843FF"/>
    <w:rsid w:val="751B4860"/>
    <w:rsid w:val="7FBF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autoRedefine/>
    <w:semiHidden/>
    <w:unhideWhenUsed/>
    <w:qFormat/>
    <w:uiPriority w:val="99"/>
    <w:pPr>
      <w:ind w:left="100" w:leftChars="2500"/>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日期 字符"/>
    <w:basedOn w:val="6"/>
    <w:link w:val="2"/>
    <w:autoRedefine/>
    <w:semiHidden/>
    <w:qFormat/>
    <w:uiPriority w:val="99"/>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D1312-1A2A-40D9-83CD-B87ADA29D8F6}">
  <ds:schemaRefs/>
</ds:datastoreItem>
</file>

<file path=docProps/app.xml><?xml version="1.0" encoding="utf-8"?>
<Properties xmlns="http://schemas.openxmlformats.org/officeDocument/2006/extended-properties" xmlns:vt="http://schemas.openxmlformats.org/officeDocument/2006/docPropsVTypes">
  <Template>Normal</Template>
  <Pages>8</Pages>
  <Words>3125</Words>
  <Characters>3391</Characters>
  <Lines>24</Lines>
  <Paragraphs>6</Paragraphs>
  <TotalTime>1</TotalTime>
  <ScaleCrop>false</ScaleCrop>
  <LinksUpToDate>false</LinksUpToDate>
  <CharactersWithSpaces>3418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2022-05-14T08:48:00Z</dcterms:created>
  <dc:creator>康 逸夫</dc:creator>
  <cp:lastModifiedBy>颜如玉</cp:lastModifiedBy>
  <dcterms:modified xsi:type="dcterms:W3CDTF">2024-02-22T06:44:07Z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E5EE73ECC1F841FCB2C400D0A2E40BDB</vt:lpwstr>
  </property>
</Properties>
</file>