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海口市农机具报废补贴额一览表</w:t>
      </w:r>
    </w:p>
    <w:p>
      <w:pPr>
        <w:jc w:val="center"/>
        <w:rPr>
          <w:rFonts w:ascii="仿宋_GB2312" w:hAnsi="仿宋"/>
          <w:sz w:val="24"/>
          <w:szCs w:val="24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265"/>
        <w:gridCol w:w="15"/>
        <w:gridCol w:w="60"/>
        <w:gridCol w:w="133"/>
        <w:gridCol w:w="3900"/>
        <w:gridCol w:w="105"/>
        <w:gridCol w:w="211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机型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类别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报废补贴额（元）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858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一、拖拉机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73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拖拉机：为轮式拖拉机、履带式拖拉机、手扶拖拉机、运输型拖拉机。不包含</w:t>
            </w:r>
            <w:r>
              <w:rPr>
                <w:rFonts w:hint="eastAsia" w:ascii="宋体" w:hAnsi="宋体" w:cs="宋体"/>
                <w:sz w:val="24"/>
              </w:rPr>
              <w:t>皮带传动轮式</w:t>
            </w:r>
            <w:r>
              <w:rPr>
                <w:rFonts w:hint="eastAsia" w:ascii="宋体" w:hAnsi="宋体" w:cs="宋体"/>
                <w:bCs/>
                <w:sz w:val="24"/>
              </w:rPr>
              <w:t>拖拉机。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20马力以下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7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20-50马力（含）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3500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7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50-80马力（含）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7000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7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80-100马力（含）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10000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  <w:jc w:val="center"/>
        </w:trPr>
        <w:tc>
          <w:tcPr>
            <w:tcW w:w="247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100马力以上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12000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858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二、联合收割机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自走式全喂入稻麦联合收割机</w:t>
            </w:r>
          </w:p>
        </w:tc>
        <w:tc>
          <w:tcPr>
            <w:tcW w:w="4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喂入量0.5-1kg/s（含）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3000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喂入量1-3kg/s（含）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5500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喂入量3-4kg/s(含）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7300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喂入量4kg/s以上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11000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自走式半喂入稻麦联合收割机</w:t>
            </w:r>
          </w:p>
        </w:tc>
        <w:tc>
          <w:tcPr>
            <w:tcW w:w="4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3行，35马力（含）以上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7200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4行（含）以上，35马力（含）以上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17500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自走式玉米联合收割机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2行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7200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3行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12500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4行及以上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悬挂式</w:t>
            </w:r>
            <w:r>
              <w:rPr>
                <w:rFonts w:hint="eastAsia" w:ascii="宋体" w:hAnsi="宋体" w:cs="宋体"/>
                <w:bCs/>
                <w:sz w:val="24"/>
              </w:rPr>
              <w:t>玉米联合收割机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1-2行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3-4行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85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三、水稻插秧机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水稻插秧机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 行及以上手扶步进式水稻插秧机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6行及以上独轮乘坐式水稻插秧机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4行四轮乘坐式水稻插秧机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4700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6行及以上四轮乘坐式水稻插秧机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85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四、铡草机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铡草机</w:t>
            </w:r>
          </w:p>
        </w:tc>
        <w:tc>
          <w:tcPr>
            <w:tcW w:w="4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3T/h≤生产率&lt;6T/h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200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6T/h≤生产率&lt;9T/h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380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9T/h≤生产率&lt;15T/h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800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15T/h≤生产率&lt;20T/h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生产率≥20T/h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1600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五、饲料（草）粉碎机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转子直径≥550mm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300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85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六、机动脱粒机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机动脱粒机</w:t>
            </w: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10T/h≤生产率〈30T/h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生产率≥30T/h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机型</w:t>
            </w: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类别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报废补贴额（元）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七、植保机械</w:t>
            </w: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喷杆喷雾机</w:t>
            </w: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18m及以上悬挂及牵引式喷杆喷雾机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10-18马力自走式喷杆喷雾机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18-30马力自走式喷杆喷雾机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30-50马力自走式喷杆喷雾机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50-100马力自走式喷杆喷雾机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4300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100马力及以上自走式喷杆喷雾机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风送喷雾机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药箱容积≥300L；喷幅≥30M, 自走式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药箱容积≥300L；20M≤喷幅＜30M, 自走式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600</w:t>
            </w:r>
          </w:p>
        </w:tc>
      </w:tr>
    </w:tbl>
    <w:p>
      <w:pPr>
        <w:tabs>
          <w:tab w:val="left" w:pos="7095"/>
        </w:tabs>
        <w:rPr>
          <w:rFonts w:ascii="黑体" w:hAnsi="黑体" w:eastAsia="黑体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line="590" w:lineRule="exact"/>
        <w:rPr>
          <w:rFonts w:ascii="黑体" w:hAns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line="590" w:lineRule="exact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海南省报废农机具回收确认表</w:t>
      </w:r>
    </w:p>
    <w:p>
      <w:pPr>
        <w:spacing w:line="360" w:lineRule="auto"/>
        <w:ind w:firstLine="240" w:firstLineChars="1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</w:rPr>
        <w:t>回收确认表编号：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587"/>
        <w:gridCol w:w="1787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机主姓名/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机主身份证号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/组织机构代码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机主地址</w:t>
            </w:r>
          </w:p>
        </w:tc>
        <w:tc>
          <w:tcPr>
            <w:tcW w:w="6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机主联系电话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机具型号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机具类别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出厂编号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发动机号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底盘（车架）号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牌照号码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出厂日期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初次注册登记日期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回收日期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4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农机回收点（章）</w:t>
            </w:r>
          </w:p>
          <w:p>
            <w:pPr>
              <w:ind w:firstLine="600" w:firstLineChars="2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  <w:tc>
          <w:tcPr>
            <w:tcW w:w="42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已办理注销登记。</w:t>
            </w: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农机牌证管理机构（章）</w:t>
            </w: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经办人：</w:t>
            </w: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ind w:firstLine="2160" w:firstLineChars="9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年   月   日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</w:rPr>
              <w:t>（此栏仅适用于已上牌证的拖拉机和联合收割机）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4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农机管理部门（章）</w:t>
            </w:r>
          </w:p>
          <w:p>
            <w:pPr>
              <w:ind w:firstLine="600" w:firstLineChars="2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经办人：</w:t>
            </w: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年   月   日</w:t>
            </w:r>
          </w:p>
        </w:tc>
        <w:tc>
          <w:tcPr>
            <w:tcW w:w="42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rFonts w:ascii="宋体" w:cs="宋体"/>
          <w:sz w:val="24"/>
        </w:rPr>
      </w:pP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说明：1.此表为样表，各市可结合实际，对表格的格式内容进行调整完善。2.本表一式三联：一联农机回收点存查；二联机主存查；三联签注农机牌证管理机构印章后，到主管部门办理申请补贴手续。</w:t>
      </w:r>
    </w:p>
    <w:p>
      <w:pPr>
        <w:adjustRightInd w:val="0"/>
        <w:snapToGrid w:val="0"/>
        <w:spacing w:line="59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海南省报废农机销毁记录表</w:t>
      </w:r>
    </w:p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ind w:firstLine="720" w:firstLineChars="300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一、农业机械类别： </w:t>
      </w:r>
    </w:p>
    <w:p>
      <w:pPr>
        <w:adjustRightInd w:val="0"/>
        <w:snapToGrid w:val="0"/>
        <w:spacing w:line="590" w:lineRule="exact"/>
        <w:ind w:firstLine="720" w:firstLineChars="3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二、农业机械型号：</w:t>
      </w:r>
    </w:p>
    <w:p>
      <w:pPr>
        <w:adjustRightInd w:val="0"/>
        <w:snapToGrid w:val="0"/>
        <w:spacing w:line="590" w:lineRule="exact"/>
        <w:ind w:firstLine="720" w:firstLineChars="3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三、机具号牌号码：</w:t>
      </w:r>
    </w:p>
    <w:p>
      <w:pPr>
        <w:adjustRightInd w:val="0"/>
        <w:snapToGrid w:val="0"/>
        <w:spacing w:line="590" w:lineRule="exact"/>
        <w:ind w:firstLine="720" w:firstLineChars="3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四、农业机械机主：</w:t>
      </w:r>
    </w:p>
    <w:p>
      <w:pPr>
        <w:adjustRightInd w:val="0"/>
        <w:snapToGrid w:val="0"/>
        <w:spacing w:line="590" w:lineRule="exact"/>
        <w:ind w:firstLine="720" w:firstLineChars="3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五、解体日期：</w:t>
      </w:r>
    </w:p>
    <w:tbl>
      <w:tblPr>
        <w:tblStyle w:val="7"/>
        <w:tblW w:w="0" w:type="auto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42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农机发动机号号码粘贴处</w:t>
            </w:r>
          </w:p>
        </w:tc>
      </w:tr>
    </w:tbl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tbl>
      <w:tblPr>
        <w:tblStyle w:val="7"/>
        <w:tblW w:w="0" w:type="auto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4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出厂编号（机身或底盘）号码粘贴处</w:t>
            </w:r>
          </w:p>
        </w:tc>
      </w:tr>
    </w:tbl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tbl>
      <w:tblPr>
        <w:tblStyle w:val="7"/>
        <w:tblW w:w="0" w:type="auto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42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bookmarkStart w:id="0" w:name="OLE_LINK4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农机整机拆解前照片粘贴处</w:t>
            </w:r>
          </w:p>
        </w:tc>
      </w:tr>
      <w:bookmarkEnd w:id="0"/>
    </w:tbl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tbl>
      <w:tblPr>
        <w:tblStyle w:val="7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农机整机拆解后照片粘贴处</w:t>
            </w:r>
          </w:p>
        </w:tc>
      </w:tr>
    </w:tbl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4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监销人员（签名）：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回收企业：（章）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   </w:t>
      </w:r>
    </w:p>
    <w:p>
      <w:pPr>
        <w:adjustRightInd w:val="0"/>
        <w:snapToGrid w:val="0"/>
        <w:spacing w:line="46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                                            日期：   年   月    日</w:t>
      </w:r>
    </w:p>
    <w:p>
      <w:pPr>
        <w:adjustRightInd w:val="0"/>
        <w:snapToGrid w:val="0"/>
        <w:spacing w:line="46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</w:rPr>
        <w:t>说明：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本记录一式二份：一份市（县）农机部门存查；一份农机回收企业存查。</w:t>
      </w:r>
    </w:p>
    <w:p>
      <w:pPr>
        <w:adjustRightInd w:val="0"/>
        <w:snapToGrid w:val="0"/>
        <w:spacing w:line="590" w:lineRule="exact"/>
        <w:ind w:left="-124" w:leftChars="-171" w:hanging="235" w:hangingChars="112"/>
      </w:pPr>
      <w:r>
        <w:t xml:space="preserve">   </w:t>
      </w: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spacing w:line="590" w:lineRule="exact"/>
        <w:ind w:left="-1" w:leftChars="-171" w:hanging="358" w:hangingChars="11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附件4</w:t>
      </w:r>
    </w:p>
    <w:p>
      <w:pPr>
        <w:adjustRightInd w:val="0"/>
        <w:snapToGrid w:val="0"/>
        <w:spacing w:line="590" w:lineRule="exact"/>
        <w:ind w:left="-1" w:leftChars="-171" w:hanging="358" w:hangingChars="112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          </w:t>
      </w:r>
      <w:r>
        <w:rPr>
          <w:rFonts w:hint="eastAsia" w:ascii="宋体" w:hAnsi="宋体" w:cs="黑体"/>
          <w:b/>
          <w:color w:val="000000"/>
          <w:kern w:val="0"/>
          <w:sz w:val="36"/>
          <w:szCs w:val="36"/>
        </w:rPr>
        <w:t>海南省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农机报废补贴申请承诺书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2312"/>
        <w:gridCol w:w="1911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机主姓名/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机主身份证号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/组织机构代码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</w:rPr>
              <w:t>现所在住址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</w:rPr>
              <w:t>报 废 原 因</w:t>
            </w:r>
          </w:p>
        </w:tc>
        <w:tc>
          <w:tcPr>
            <w:tcW w:w="7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</w:rPr>
              <w:t>□超过使用年限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</w:rPr>
              <w:t>□由于各种原因造成严重损坏、无法修复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</w:rPr>
              <w:t>□预计维修费用超过同类新产品价格50%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</w:rPr>
              <w:t>□安全隐患大、故障发生率高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</w:rPr>
              <w:t>□国家明令淘汰产品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</w:rPr>
              <w:t>□其他须注明原因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</w:rPr>
              <w:t>个 人 承 诺</w:t>
            </w:r>
          </w:p>
          <w:p>
            <w:pPr>
              <w:pStyle w:val="6"/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bCs/>
                <w:color w:val="00000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</w:rPr>
              <w:t>一、本人自愿将：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</w:rPr>
              <w:t>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</w:rPr>
              <w:t xml:space="preserve"> 农机，依照有关农机报废更新补贴政策报废。</w:t>
            </w:r>
          </w:p>
          <w:p>
            <w:pPr>
              <w:pStyle w:val="6"/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bCs/>
                <w:color w:val="000000"/>
                <w:kern w:val="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</w:rPr>
              <w:t>二、本人承诺以上申请报废的机具确系本人所有，证件齐全、来源合法，如有虚假，自愿承担以下责任：</w:t>
            </w:r>
          </w:p>
          <w:p>
            <w:pPr>
              <w:adjustRightInd w:val="0"/>
              <w:snapToGrid w:val="0"/>
              <w:spacing w:line="400" w:lineRule="exact"/>
              <w:ind w:firstLine="48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1、终止报废补贴申请行为，由此造成的损失由本人承担；</w:t>
            </w:r>
          </w:p>
          <w:p>
            <w:pPr>
              <w:adjustRightInd w:val="0"/>
              <w:snapToGrid w:val="0"/>
              <w:spacing w:line="400" w:lineRule="exact"/>
              <w:ind w:firstLine="48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2、已领取补贴资金的，自愿将补贴资金全额退回；</w:t>
            </w:r>
          </w:p>
          <w:p>
            <w:pPr>
              <w:adjustRightInd w:val="0"/>
              <w:snapToGrid w:val="0"/>
              <w:spacing w:line="400" w:lineRule="exact"/>
              <w:ind w:firstLine="48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3、自愿接受农机及相关部门的核实调查或监督检查；</w:t>
            </w:r>
          </w:p>
          <w:p>
            <w:pPr>
              <w:adjustRightInd w:val="0"/>
              <w:snapToGrid w:val="0"/>
              <w:spacing w:line="400" w:lineRule="exact"/>
              <w:ind w:firstLine="48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4、如果涉嫌犯罪，移交司法部门依法追究刑事责任。</w:t>
            </w:r>
          </w:p>
          <w:p>
            <w:pPr>
              <w:adjustRightInd w:val="0"/>
              <w:snapToGrid w:val="0"/>
              <w:spacing w:line="400" w:lineRule="exact"/>
              <w:ind w:firstLine="48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□本人已认真阅读，并熟知内容，愿意遵守上述承诺。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ascii="仿宋_GB2312" w:hAnsi="仿宋_GB2312" w:eastAsia="仿宋_GB2312" w:cs="仿宋_GB2312"/>
                <w:bCs/>
                <w:color w:val="00000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</w:rPr>
              <w:t>申请人：                                            年    月    日</w:t>
            </w:r>
          </w:p>
        </w:tc>
      </w:tr>
    </w:tbl>
    <w:p>
      <w:pPr>
        <w:adjustRightInd w:val="0"/>
        <w:snapToGrid w:val="0"/>
        <w:spacing w:line="590" w:lineRule="exact"/>
        <w:jc w:val="left"/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</w:p>
    <w:p>
      <w:pPr>
        <w:pStyle w:val="2"/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附件5</w:t>
      </w:r>
    </w:p>
    <w:p>
      <w:pPr>
        <w:adjustRightInd w:val="0"/>
        <w:snapToGrid w:val="0"/>
        <w:spacing w:line="590" w:lineRule="exact"/>
        <w:jc w:val="center"/>
        <w:rPr>
          <w:rFonts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海南省农机报废补贴申请表</w:t>
      </w: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编号：　　　　　　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377"/>
        <w:gridCol w:w="1798"/>
        <w:gridCol w:w="1191"/>
        <w:gridCol w:w="228"/>
        <w:gridCol w:w="863"/>
        <w:gridCol w:w="556"/>
        <w:gridCol w:w="141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机主姓名/</w:t>
            </w:r>
          </w:p>
          <w:p>
            <w:pPr>
              <w:pStyle w:val="4"/>
              <w:spacing w:after="0"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身份证号/</w:t>
            </w:r>
          </w:p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报废农机回收确认表编号</w:t>
            </w:r>
          </w:p>
        </w:tc>
        <w:tc>
          <w:tcPr>
            <w:tcW w:w="5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社保卡（合作组织）账号</w:t>
            </w:r>
          </w:p>
        </w:tc>
        <w:tc>
          <w:tcPr>
            <w:tcW w:w="5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类  别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补贴额（元）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核实结果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机型、类别、补贴额核实情况（本栏由当地农机主管部门填写）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拖拉机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自走式全喂入稻麦联合收割机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自走式半喂入稻麦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联合收割机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水稻插秧机、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机动喷雾（粉）机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机动脱粒机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饲料（草）粉碎机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铡草机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县农业农村（农机）部门意见：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4"/>
              <w:rPr>
                <w:rFonts w:cs="黑体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（盖  章）</w:t>
            </w:r>
          </w:p>
          <w:p>
            <w:pPr>
              <w:pStyle w:val="4"/>
              <w:spacing w:after="0" w:line="400" w:lineRule="exact"/>
              <w:jc w:val="center"/>
              <w:rPr>
                <w:rFonts w:cs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1．此证明作为申请报废更新补贴的凭证，不得涂改、伪造；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2．县农业农村（农机）部门负责填写报废机具信息并核实，如核无误，签注“报废机具信息核实无误”字样。</w:t>
            </w:r>
          </w:p>
          <w:p>
            <w:pPr>
              <w:pStyle w:val="4"/>
              <w:spacing w:after="0" w:line="400" w:lineRule="exact"/>
              <w:rPr>
                <w:rFonts w:cs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3．本表一式两份：一份留存县农业农村（农机）部门；一份留存县财政部门。</w:t>
            </w:r>
          </w:p>
        </w:tc>
      </w:tr>
    </w:tbl>
    <w:p>
      <w:pPr>
        <w:outlineLvl w:val="0"/>
        <w:rPr>
          <w:rFonts w:ascii="仿宋" w:hAnsi="仿宋" w:eastAsia="仿宋" w:cs="仿宋"/>
          <w:b/>
          <w:sz w:val="32"/>
          <w:szCs w:val="32"/>
        </w:rPr>
      </w:pPr>
      <w:r>
        <w:t xml:space="preserve">                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附件6</w:t>
      </w:r>
    </w:p>
    <w:p>
      <w:pPr>
        <w:adjustRightInd w:val="0"/>
        <w:snapToGrid w:val="0"/>
        <w:spacing w:before="156" w:beforeLines="50" w:after="156" w:afterLines="50" w:line="59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农机报废更新补贴实施情况统计表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（年、季、月报）</w:t>
      </w:r>
    </w:p>
    <w:p>
      <w:pPr>
        <w:adjustRightInd w:val="0"/>
        <w:snapToGrid w:val="0"/>
        <w:spacing w:line="590" w:lineRule="exact"/>
        <w:rPr>
          <w:rFonts w:ascii="仿宋_GB2312" w:hAnsi="华文中宋" w:eastAsia="仿宋_GB2312"/>
          <w:kern w:val="0"/>
          <w:sz w:val="28"/>
          <w:szCs w:val="28"/>
        </w:rPr>
      </w:pPr>
      <w:r>
        <w:rPr>
          <w:rFonts w:hint="eastAsia" w:ascii="仿宋_GB2312" w:hAnsi="华文中宋" w:eastAsia="仿宋_GB2312"/>
          <w:kern w:val="0"/>
          <w:sz w:val="28"/>
          <w:szCs w:val="28"/>
        </w:rPr>
        <w:t>单位（盖章）：                  填报时间：    年   月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9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一、报废机具台数（台）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其中：拖拉机（台）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联合收割机（台）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水稻插秧机</w:t>
            </w: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机动喷雾（粉）机</w:t>
            </w: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机动脱粒机</w:t>
            </w: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饲料（草）粉碎机</w:t>
            </w: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铡草机（台）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二、更新机具台数（台）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其中：拖拉机（台）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联合收割机（台）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水稻插秧机（台）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机动喷雾（粉）机（台）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机动脱粒机（台）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饲料（草）粉碎机（台）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铡草机（台）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三、报废旧机补贴资金（万元）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四、更新购机补贴资金（万元）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五、报废更新补贴资金合计（万元）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六、受益农户数（户）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ind w:left="930" w:leftChars="100" w:hanging="720" w:hangingChars="3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备注：每月数据于当月结束后5日内报送，季度数据于每季度结束后10日内报送，全年数据于12月10日前报送。 </w:t>
      </w:r>
    </w:p>
    <w:p>
      <w:pPr>
        <w:adjustRightInd w:val="0"/>
        <w:snapToGrid w:val="0"/>
        <w:spacing w:line="400" w:lineRule="exact"/>
        <w:ind w:left="855" w:leftChars="350" w:hanging="120" w:hangingChars="50"/>
        <w:rPr>
          <w:rFonts w:ascii="仿宋_GB2312" w:hAnsi="仿宋_GB2312" w:eastAsia="仿宋_GB2312" w:cs="仿宋_GB2312"/>
          <w:color w:val="FF0000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华文中宋" w:eastAsia="仿宋_GB2312"/>
          <w:kern w:val="0"/>
          <w:sz w:val="24"/>
        </w:rPr>
        <w:t xml:space="preserve">联系人：          联系电话：  </w:t>
      </w:r>
    </w:p>
    <w:p>
      <w:pPr>
        <w:adjustRightInd w:val="0"/>
        <w:snapToGrid w:val="0"/>
        <w:spacing w:line="590" w:lineRule="exact"/>
        <w:jc w:val="left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left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2098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9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附件：7</w:t>
      </w:r>
    </w:p>
    <w:p>
      <w:pPr>
        <w:adjustRightInd w:val="0"/>
        <w:snapToGrid w:val="0"/>
        <w:spacing w:line="59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u w:val="single"/>
        </w:rPr>
        <w:t xml:space="preserve">  （市、县）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农业机械报废更新补贴机具清单</w:t>
      </w:r>
    </w:p>
    <w:p>
      <w:pPr>
        <w:adjustRightInd w:val="0"/>
        <w:snapToGrid w:val="0"/>
        <w:spacing w:line="59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（年、季、月）</w:t>
      </w:r>
    </w:p>
    <w:p>
      <w:pPr>
        <w:adjustRightInd w:val="0"/>
        <w:snapToGrid w:val="0"/>
        <w:spacing w:line="59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填报单位：       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             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填报时间：       年   月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166"/>
        <w:gridCol w:w="1524"/>
        <w:gridCol w:w="1686"/>
        <w:gridCol w:w="1632"/>
        <w:gridCol w:w="1833"/>
        <w:gridCol w:w="277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号牌号码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报废机型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更新机型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补贴资金（元）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联 系 地 址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65761"/>
    <w:rsid w:val="26657A15"/>
    <w:rsid w:val="3B952D24"/>
    <w:rsid w:val="6D92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unhideWhenUsed/>
    <w:qFormat/>
    <w:uiPriority w:val="0"/>
    <w:pPr>
      <w:spacing w:after="120"/>
    </w:pPr>
    <w:rPr>
      <w:rFonts w:ascii="Calibri" w:hAnsi="Calibri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Book Antiqua" w:hAnsi="Book Antiqua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2021-09-30T03:25:00Z</dcterms:created>
  <dc:creator>Administrator</dc:creator>
  <cp:lastModifiedBy>Administrator</cp:lastModifiedBy>
  <dcterms:modified xsi:type="dcterms:W3CDTF">2021-10-29T05:18:16Z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8165C53E9A7342F79E0EAD1B475DD8BC</vt:lpwstr>
  </property>
</Properties>
</file>