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9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海口市美兰区科工信局领导班子分工</w:t>
      </w:r>
    </w:p>
    <w:p>
      <w:pPr>
        <w:tabs>
          <w:tab w:val="left" w:pos="2559"/>
        </w:tabs>
        <w:jc w:val="center"/>
        <w:rPr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月）</w:t>
      </w: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沈  静（党组书记、局长）</w:t>
      </w:r>
      <w:r>
        <w:rPr>
          <w:rFonts w:hint="eastAsia" w:ascii="华文仿宋" w:hAnsi="华文仿宋" w:eastAsia="华文仿宋"/>
          <w:sz w:val="32"/>
          <w:szCs w:val="32"/>
        </w:rPr>
        <w:t>：主持全局全面工作。</w:t>
      </w:r>
    </w:p>
    <w:p>
      <w:pPr>
        <w:tabs>
          <w:tab w:val="left" w:pos="2559"/>
        </w:tabs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符应辉（党组成员、副局长）</w:t>
      </w:r>
      <w:r>
        <w:rPr>
          <w:rFonts w:hint="eastAsia" w:ascii="华文仿宋" w:hAnsi="华文仿宋" w:eastAsia="华文仿宋"/>
          <w:sz w:val="32"/>
          <w:szCs w:val="32"/>
        </w:rPr>
        <w:t>：分管科技（农技110）、乡村振兴、扶贫、人才引智、党建工作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tabs>
          <w:tab w:val="left" w:pos="2559"/>
        </w:tabs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林心俏（副局长）</w:t>
      </w:r>
      <w:r>
        <w:rPr>
          <w:rFonts w:hint="eastAsia" w:ascii="华文仿宋" w:hAnsi="华文仿宋" w:eastAsia="华文仿宋"/>
          <w:sz w:val="32"/>
          <w:szCs w:val="32"/>
        </w:rPr>
        <w:t>：分管办公室、工业、节能、安全生产、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促进</w:t>
      </w:r>
      <w:r>
        <w:rPr>
          <w:rFonts w:hint="eastAsia" w:ascii="华文仿宋" w:hAnsi="华文仿宋" w:eastAsia="华文仿宋"/>
          <w:sz w:val="32"/>
          <w:szCs w:val="32"/>
        </w:rPr>
        <w:t>中小企业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发展</w:t>
      </w:r>
      <w:r>
        <w:rPr>
          <w:rFonts w:hint="eastAsia" w:ascii="华文仿宋" w:hAnsi="华文仿宋" w:eastAsia="华文仿宋"/>
          <w:sz w:val="32"/>
          <w:szCs w:val="32"/>
        </w:rPr>
        <w:t>、12345热线、妇儿工作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联系电力工作。</w:t>
      </w: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王  波（主任科员）</w:t>
      </w:r>
      <w:r>
        <w:rPr>
          <w:rFonts w:hint="eastAsia" w:ascii="华文仿宋" w:hAnsi="华文仿宋" w:eastAsia="华文仿宋"/>
          <w:sz w:val="32"/>
          <w:szCs w:val="32"/>
        </w:rPr>
        <w:t>：负责信访、维稳、综治工作，协助扶贫、工业、安全生产等工作。</w:t>
      </w: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冯  骥（党组成员、区信息中心主任）</w:t>
      </w:r>
      <w:r>
        <w:rPr>
          <w:rFonts w:hint="eastAsia" w:ascii="华文仿宋" w:hAnsi="华文仿宋" w:eastAsia="华文仿宋"/>
          <w:sz w:val="32"/>
          <w:szCs w:val="32"/>
        </w:rPr>
        <w:t xml:space="preserve">：分管信息化工作，主持区信息中心全面工作。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</w:t>
      </w: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（各位领导除完成上述分工外，均应负责局长交办的其他事项。）</w:t>
      </w: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2559"/>
        </w:tabs>
        <w:rPr>
          <w:rFonts w:hint="eastAsia" w:ascii="华文仿宋" w:hAnsi="华文仿宋" w:eastAsia="华文仿宋"/>
          <w:sz w:val="32"/>
          <w:szCs w:val="32"/>
        </w:rPr>
      </w:pPr>
    </w:p>
    <w:p>
      <w:pPr>
        <w:tabs>
          <w:tab w:val="left" w:pos="2559"/>
        </w:tabs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8E"/>
    <w:rsid w:val="00003A69"/>
    <w:rsid w:val="000752D7"/>
    <w:rsid w:val="000A1511"/>
    <w:rsid w:val="000F28A2"/>
    <w:rsid w:val="001755A7"/>
    <w:rsid w:val="001767EA"/>
    <w:rsid w:val="001B30B8"/>
    <w:rsid w:val="00271242"/>
    <w:rsid w:val="003313B0"/>
    <w:rsid w:val="00361827"/>
    <w:rsid w:val="003A7B6A"/>
    <w:rsid w:val="00416A27"/>
    <w:rsid w:val="004355DF"/>
    <w:rsid w:val="00446DAB"/>
    <w:rsid w:val="0046624D"/>
    <w:rsid w:val="004D2BE6"/>
    <w:rsid w:val="005B1A92"/>
    <w:rsid w:val="005E3305"/>
    <w:rsid w:val="005E5DA2"/>
    <w:rsid w:val="005E62F0"/>
    <w:rsid w:val="0061672A"/>
    <w:rsid w:val="00644338"/>
    <w:rsid w:val="006B78F7"/>
    <w:rsid w:val="006B7E7E"/>
    <w:rsid w:val="006F036C"/>
    <w:rsid w:val="0074278E"/>
    <w:rsid w:val="007D6CBA"/>
    <w:rsid w:val="007F23E1"/>
    <w:rsid w:val="007F4554"/>
    <w:rsid w:val="008A21B5"/>
    <w:rsid w:val="008D06E6"/>
    <w:rsid w:val="0091290D"/>
    <w:rsid w:val="009706FF"/>
    <w:rsid w:val="009B39FF"/>
    <w:rsid w:val="009B73B1"/>
    <w:rsid w:val="009C7CCE"/>
    <w:rsid w:val="009D078D"/>
    <w:rsid w:val="009D7592"/>
    <w:rsid w:val="00A34B30"/>
    <w:rsid w:val="00AD2CC3"/>
    <w:rsid w:val="00AD7B61"/>
    <w:rsid w:val="00AF7EF4"/>
    <w:rsid w:val="00B3676A"/>
    <w:rsid w:val="00B6720D"/>
    <w:rsid w:val="00B751E6"/>
    <w:rsid w:val="00B90E89"/>
    <w:rsid w:val="00BA674A"/>
    <w:rsid w:val="00C35776"/>
    <w:rsid w:val="00C508EC"/>
    <w:rsid w:val="00C72DA8"/>
    <w:rsid w:val="00C92446"/>
    <w:rsid w:val="00CF03C0"/>
    <w:rsid w:val="00D3075B"/>
    <w:rsid w:val="00DB0042"/>
    <w:rsid w:val="00DF4072"/>
    <w:rsid w:val="00E512A4"/>
    <w:rsid w:val="00E54DF2"/>
    <w:rsid w:val="00E63C3A"/>
    <w:rsid w:val="00ED0B12"/>
    <w:rsid w:val="00ED1DFB"/>
    <w:rsid w:val="00F0386E"/>
    <w:rsid w:val="00F270BC"/>
    <w:rsid w:val="00F30D13"/>
    <w:rsid w:val="00F432EF"/>
    <w:rsid w:val="00F47B88"/>
    <w:rsid w:val="00F7148B"/>
    <w:rsid w:val="00F853AE"/>
    <w:rsid w:val="07F030BA"/>
    <w:rsid w:val="11F254F1"/>
    <w:rsid w:val="3E2B0832"/>
    <w:rsid w:val="51DE4D92"/>
    <w:rsid w:val="52D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7E427-2D33-4051-B1AE-57A698E76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2865</Words>
  <Characters>16334</Characters>
  <Lines>136</Lines>
  <Paragraphs>38</Paragraphs>
  <TotalTime>9</TotalTime>
  <ScaleCrop>false</ScaleCrop>
  <LinksUpToDate>false</LinksUpToDate>
  <CharactersWithSpaces>19161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2019-05-28T03:26:00Z</dcterms:created>
  <dc:creator>lenovo</dc:creator>
  <cp:lastModifiedBy>Administrator</cp:lastModifiedBy>
  <dcterms:modified xsi:type="dcterms:W3CDTF">2020-04-20T06:07:56Z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