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4C" w:rsidRDefault="00C54C4C" w:rsidP="00DC64E2"/>
    <w:p w:rsidR="00C54C4C" w:rsidRDefault="00C54C4C">
      <w:pPr>
        <w:rPr>
          <w:rFonts w:cs="Times New Roman"/>
          <w:sz w:val="84"/>
          <w:szCs w:val="84"/>
          <w:u w:val="single"/>
        </w:rPr>
      </w:pPr>
    </w:p>
    <w:p w:rsidR="00C54C4C" w:rsidRDefault="00C54C4C">
      <w:pPr>
        <w:rPr>
          <w:rFonts w:cs="Times New Roman"/>
          <w:sz w:val="84"/>
          <w:szCs w:val="84"/>
          <w:u w:val="single"/>
        </w:rPr>
      </w:pPr>
    </w:p>
    <w:p w:rsidR="00C54C4C" w:rsidRDefault="00C54C4C">
      <w:pPr>
        <w:rPr>
          <w:rFonts w:cs="Times New Roman"/>
          <w:sz w:val="84"/>
          <w:szCs w:val="84"/>
          <w:u w:val="single"/>
        </w:rPr>
      </w:pPr>
    </w:p>
    <w:p w:rsidR="00C54C4C" w:rsidRDefault="00C54C4C">
      <w:pPr>
        <w:jc w:val="center"/>
        <w:rPr>
          <w:rFonts w:cs="Times New Roman"/>
          <w:sz w:val="52"/>
          <w:szCs w:val="52"/>
        </w:rPr>
      </w:pPr>
      <w:r w:rsidRPr="00AE2CDE">
        <w:rPr>
          <w:sz w:val="52"/>
          <w:szCs w:val="52"/>
        </w:rPr>
        <w:t>2021</w:t>
      </w:r>
      <w:r w:rsidRPr="00AE2CDE">
        <w:rPr>
          <w:rFonts w:cs="宋体" w:hint="eastAsia"/>
          <w:sz w:val="52"/>
          <w:szCs w:val="52"/>
        </w:rPr>
        <w:t>年美兰区</w:t>
      </w:r>
      <w:r w:rsidR="00DC64E2">
        <w:rPr>
          <w:rFonts w:cs="宋体" w:hint="eastAsia"/>
          <w:sz w:val="52"/>
          <w:szCs w:val="52"/>
        </w:rPr>
        <w:t>海</w:t>
      </w:r>
      <w:proofErr w:type="gramStart"/>
      <w:r w:rsidR="00DC64E2">
        <w:rPr>
          <w:rFonts w:cs="宋体" w:hint="eastAsia"/>
          <w:sz w:val="52"/>
          <w:szCs w:val="52"/>
        </w:rPr>
        <w:t>甸</w:t>
      </w:r>
      <w:proofErr w:type="gramEnd"/>
      <w:r w:rsidRPr="00AE2CDE">
        <w:rPr>
          <w:rFonts w:cs="宋体" w:hint="eastAsia"/>
          <w:sz w:val="52"/>
          <w:szCs w:val="52"/>
        </w:rPr>
        <w:t>街道办事处</w:t>
      </w:r>
      <w:r>
        <w:rPr>
          <w:rFonts w:cs="宋体" w:hint="eastAsia"/>
          <w:sz w:val="52"/>
          <w:szCs w:val="52"/>
        </w:rPr>
        <w:t>（</w:t>
      </w:r>
      <w:r w:rsidR="008666CE">
        <w:rPr>
          <w:rFonts w:cs="宋体" w:hint="eastAsia"/>
          <w:sz w:val="52"/>
          <w:szCs w:val="52"/>
        </w:rPr>
        <w:t>部门</w:t>
      </w:r>
      <w:r>
        <w:rPr>
          <w:rFonts w:cs="宋体" w:hint="eastAsia"/>
          <w:sz w:val="52"/>
          <w:szCs w:val="52"/>
        </w:rPr>
        <w:t>）预算</w:t>
      </w:r>
    </w:p>
    <w:p w:rsidR="00C54C4C" w:rsidRPr="00AE2CDE"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rPr>
          <w:rFonts w:cs="Times New Roman"/>
          <w:sz w:val="84"/>
          <w:szCs w:val="84"/>
        </w:rPr>
      </w:pPr>
    </w:p>
    <w:p w:rsidR="00C54C4C" w:rsidRDefault="00C54C4C">
      <w:pPr>
        <w:jc w:val="center"/>
        <w:rPr>
          <w:rFonts w:ascii="黑体" w:eastAsia="黑体" w:hAnsi="黑体" w:cs="Times New Roman"/>
          <w:sz w:val="52"/>
          <w:szCs w:val="52"/>
        </w:rPr>
      </w:pPr>
      <w:r>
        <w:rPr>
          <w:rFonts w:ascii="黑体" w:eastAsia="黑体" w:hAnsi="黑体" w:cs="黑体" w:hint="eastAsia"/>
          <w:sz w:val="52"/>
          <w:szCs w:val="52"/>
        </w:rPr>
        <w:lastRenderedPageBreak/>
        <w:t>目录</w:t>
      </w:r>
    </w:p>
    <w:p w:rsidR="00C54C4C" w:rsidRDefault="00C54C4C">
      <w:pPr>
        <w:pStyle w:val="ListParagraph1"/>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美兰区</w:t>
      </w:r>
      <w:r w:rsidR="00AA21D0">
        <w:rPr>
          <w:rFonts w:ascii="黑体" w:eastAsia="黑体" w:hAnsi="黑体" w:cs="黑体" w:hint="eastAsia"/>
          <w:sz w:val="32"/>
          <w:szCs w:val="32"/>
        </w:rPr>
        <w:t>海</w:t>
      </w:r>
      <w:proofErr w:type="gramStart"/>
      <w:r w:rsidR="00AA21D0">
        <w:rPr>
          <w:rFonts w:ascii="黑体" w:eastAsia="黑体" w:hAnsi="黑体" w:cs="黑体" w:hint="eastAsia"/>
          <w:sz w:val="32"/>
          <w:szCs w:val="32"/>
        </w:rPr>
        <w:t>甸</w:t>
      </w:r>
      <w:proofErr w:type="gramEnd"/>
      <w:r w:rsidRPr="003363FF">
        <w:rPr>
          <w:rFonts w:ascii="黑体" w:eastAsia="黑体" w:hAnsi="黑体" w:cs="黑体" w:hint="eastAsia"/>
          <w:sz w:val="32"/>
          <w:szCs w:val="32"/>
        </w:rPr>
        <w:t>街道办事处</w:t>
      </w:r>
      <w:r>
        <w:rPr>
          <w:rFonts w:ascii="黑体" w:eastAsia="黑体" w:hAnsi="黑体" w:cs="黑体" w:hint="eastAsia"/>
          <w:sz w:val="32"/>
          <w:szCs w:val="32"/>
        </w:rPr>
        <w:t>（</w:t>
      </w:r>
      <w:r w:rsidR="00C7465B">
        <w:rPr>
          <w:rFonts w:ascii="黑体" w:eastAsia="黑体" w:hAnsi="黑体" w:cs="黑体" w:hint="eastAsia"/>
          <w:sz w:val="32"/>
          <w:szCs w:val="32"/>
        </w:rPr>
        <w:t>部门</w:t>
      </w:r>
      <w:r>
        <w:rPr>
          <w:rFonts w:ascii="黑体" w:eastAsia="黑体" w:hAnsi="黑体" w:cs="黑体" w:hint="eastAsia"/>
          <w:sz w:val="32"/>
          <w:szCs w:val="32"/>
        </w:rPr>
        <w:t>）概况</w:t>
      </w:r>
    </w:p>
    <w:p w:rsidR="00C54C4C" w:rsidRDefault="00C54C4C">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C54C4C" w:rsidRDefault="00C54C4C">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单位预算</w:t>
      </w:r>
      <w:r w:rsidR="00C7465B">
        <w:rPr>
          <w:rFonts w:ascii="黑体" w:eastAsia="黑体" w:hAnsi="黑体" w:cs="黑体" w:hint="eastAsia"/>
          <w:sz w:val="32"/>
          <w:szCs w:val="32"/>
        </w:rPr>
        <w:t>部门</w:t>
      </w:r>
      <w:r>
        <w:rPr>
          <w:rFonts w:ascii="黑体" w:eastAsia="黑体" w:hAnsi="黑体" w:cs="黑体" w:hint="eastAsia"/>
          <w:sz w:val="32"/>
          <w:szCs w:val="32"/>
        </w:rPr>
        <w:t>构成（</w:t>
      </w:r>
      <w:r w:rsidR="00C7465B">
        <w:rPr>
          <w:rFonts w:ascii="黑体" w:eastAsia="黑体" w:hAnsi="黑体" w:cs="黑体" w:hint="eastAsia"/>
          <w:sz w:val="32"/>
          <w:szCs w:val="32"/>
        </w:rPr>
        <w:t>部门</w:t>
      </w:r>
      <w:r>
        <w:rPr>
          <w:rFonts w:ascii="黑体" w:eastAsia="黑体" w:hAnsi="黑体" w:cs="黑体" w:hint="eastAsia"/>
          <w:sz w:val="32"/>
          <w:szCs w:val="32"/>
        </w:rPr>
        <w:t>公开没有这部分内容）</w:t>
      </w:r>
    </w:p>
    <w:p w:rsidR="00C54C4C" w:rsidRDefault="00C54C4C">
      <w:pPr>
        <w:pStyle w:val="ListParagraph1"/>
        <w:numPr>
          <w:ilvl w:val="0"/>
          <w:numId w:val="1"/>
        </w:numPr>
        <w:ind w:firstLineChars="0"/>
        <w:rPr>
          <w:rFonts w:ascii="黑体" w:eastAsia="黑体" w:hAnsi="黑体" w:cs="Times New Roman"/>
          <w:sz w:val="32"/>
          <w:szCs w:val="32"/>
        </w:rPr>
      </w:pPr>
      <w:r>
        <w:rPr>
          <w:rFonts w:ascii="黑体" w:eastAsia="黑体" w:hAnsi="黑体" w:cs="黑体" w:hint="eastAsia"/>
          <w:sz w:val="32"/>
          <w:szCs w:val="32"/>
        </w:rPr>
        <w:t>美兰区</w:t>
      </w:r>
      <w:r w:rsidR="00AA21D0">
        <w:rPr>
          <w:rFonts w:ascii="黑体" w:eastAsia="黑体" w:hAnsi="黑体" w:cs="黑体" w:hint="eastAsia"/>
          <w:sz w:val="32"/>
          <w:szCs w:val="32"/>
        </w:rPr>
        <w:t>海</w:t>
      </w:r>
      <w:proofErr w:type="gramStart"/>
      <w:r w:rsidR="00AA21D0">
        <w:rPr>
          <w:rFonts w:ascii="黑体" w:eastAsia="黑体" w:hAnsi="黑体" w:cs="黑体" w:hint="eastAsia"/>
          <w:sz w:val="32"/>
          <w:szCs w:val="32"/>
        </w:rPr>
        <w:t>甸</w:t>
      </w:r>
      <w:proofErr w:type="gramEnd"/>
      <w:r w:rsidRPr="003363FF">
        <w:rPr>
          <w:rFonts w:ascii="黑体" w:eastAsia="黑体" w:hAnsi="黑体" w:cs="黑体" w:hint="eastAsia"/>
          <w:sz w:val="32"/>
          <w:szCs w:val="32"/>
        </w:rPr>
        <w:t>街道办事处</w:t>
      </w:r>
      <w:r>
        <w:rPr>
          <w:rFonts w:ascii="黑体" w:eastAsia="黑体" w:hAnsi="黑体" w:cs="黑体" w:hint="eastAsia"/>
          <w:sz w:val="32"/>
          <w:szCs w:val="32"/>
        </w:rPr>
        <w:t>（</w:t>
      </w:r>
      <w:r w:rsidR="00C7465B">
        <w:rPr>
          <w:rFonts w:ascii="黑体" w:eastAsia="黑体" w:hAnsi="黑体" w:cs="黑体" w:hint="eastAsia"/>
          <w:sz w:val="32"/>
          <w:szCs w:val="32"/>
        </w:rPr>
        <w:t>部门</w:t>
      </w:r>
      <w:r>
        <w:rPr>
          <w:rFonts w:ascii="黑体" w:eastAsia="黑体" w:hAnsi="黑体" w:cs="黑体" w:hint="eastAsia"/>
          <w:sz w:val="32"/>
          <w:szCs w:val="32"/>
        </w:rPr>
        <w:t>）</w:t>
      </w:r>
      <w:r w:rsidR="00C7465B" w:rsidRPr="00A65690">
        <w:rPr>
          <w:rFonts w:ascii="仿宋_GB2312" w:eastAsia="仿宋_GB2312" w:hAnsi="黑体" w:cs="仿宋_GB2312" w:hint="eastAsia"/>
          <w:b/>
          <w:sz w:val="32"/>
          <w:szCs w:val="32"/>
        </w:rPr>
        <w:t>2021</w:t>
      </w:r>
      <w:r>
        <w:rPr>
          <w:rFonts w:ascii="黑体" w:eastAsia="黑体" w:hAnsi="黑体" w:cs="黑体" w:hint="eastAsia"/>
          <w:sz w:val="32"/>
          <w:szCs w:val="32"/>
        </w:rPr>
        <w:t>年</w:t>
      </w:r>
      <w:r w:rsidR="00C7465B">
        <w:rPr>
          <w:rFonts w:ascii="黑体" w:eastAsia="黑体" w:hAnsi="黑体" w:cs="黑体" w:hint="eastAsia"/>
          <w:sz w:val="32"/>
          <w:szCs w:val="32"/>
        </w:rPr>
        <w:t>部门</w:t>
      </w:r>
      <w:r>
        <w:rPr>
          <w:rFonts w:ascii="黑体" w:eastAsia="黑体" w:hAnsi="黑体" w:cs="黑体" w:hint="eastAsia"/>
          <w:sz w:val="32"/>
          <w:szCs w:val="32"/>
        </w:rPr>
        <w:t>预算表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政府性基金预算“三公”经费支出表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w:t>
      </w:r>
      <w:r w:rsidR="002F3FCB">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）收支总表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w:t>
      </w:r>
      <w:r w:rsidR="002F3FCB">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）收入总表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w:t>
      </w:r>
      <w:r w:rsidR="002F3FCB">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）支出总表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项目支出绩效信息表</w:t>
      </w:r>
    </w:p>
    <w:p w:rsidR="00C54C4C" w:rsidRDefault="00C54C4C">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美兰区</w:t>
      </w:r>
      <w:r w:rsidR="00AA21D0">
        <w:rPr>
          <w:rFonts w:ascii="黑体" w:eastAsia="黑体" w:hAnsi="黑体" w:cs="黑体" w:hint="eastAsia"/>
          <w:sz w:val="32"/>
          <w:szCs w:val="32"/>
        </w:rPr>
        <w:t>海</w:t>
      </w:r>
      <w:proofErr w:type="gramStart"/>
      <w:r w:rsidR="00AA21D0">
        <w:rPr>
          <w:rFonts w:ascii="黑体" w:eastAsia="黑体" w:hAnsi="黑体" w:cs="黑体" w:hint="eastAsia"/>
          <w:sz w:val="32"/>
          <w:szCs w:val="32"/>
        </w:rPr>
        <w:t>甸</w:t>
      </w:r>
      <w:proofErr w:type="gramEnd"/>
      <w:r w:rsidRPr="003363FF">
        <w:rPr>
          <w:rFonts w:ascii="黑体" w:eastAsia="黑体" w:hAnsi="黑体" w:cs="黑体" w:hint="eastAsia"/>
          <w:sz w:val="32"/>
          <w:szCs w:val="32"/>
        </w:rPr>
        <w:t>街道办事处</w:t>
      </w:r>
      <w:r>
        <w:rPr>
          <w:rFonts w:ascii="黑体" w:eastAsia="黑体" w:hAnsi="黑体" w:cs="黑体" w:hint="eastAsia"/>
          <w:sz w:val="32"/>
          <w:szCs w:val="32"/>
        </w:rPr>
        <w:t>（</w:t>
      </w:r>
      <w:r w:rsidR="00A46C14">
        <w:rPr>
          <w:rFonts w:ascii="黑体" w:eastAsia="黑体" w:hAnsi="黑体" w:cs="黑体" w:hint="eastAsia"/>
          <w:sz w:val="32"/>
          <w:szCs w:val="32"/>
        </w:rPr>
        <w:t>部门</w:t>
      </w:r>
      <w:r>
        <w:rPr>
          <w:rFonts w:ascii="黑体" w:eastAsia="黑体" w:hAnsi="黑体" w:cs="黑体" w:hint="eastAsia"/>
          <w:sz w:val="32"/>
          <w:szCs w:val="32"/>
        </w:rPr>
        <w:t>）</w:t>
      </w:r>
      <w:r>
        <w:rPr>
          <w:rFonts w:ascii="仿宋_GB2312" w:eastAsia="仿宋_GB2312" w:hAnsi="黑体" w:cs="仿宋_GB2312"/>
          <w:sz w:val="32"/>
          <w:szCs w:val="32"/>
        </w:rPr>
        <w:t>2021</w:t>
      </w:r>
      <w:r>
        <w:rPr>
          <w:rFonts w:ascii="黑体" w:eastAsia="黑体" w:hAnsi="黑体" w:cs="黑体" w:hint="eastAsia"/>
          <w:sz w:val="32"/>
          <w:szCs w:val="32"/>
        </w:rPr>
        <w:t>年单位（</w:t>
      </w:r>
      <w:r w:rsidR="00A46C14">
        <w:rPr>
          <w:rFonts w:ascii="黑体" w:eastAsia="黑体" w:hAnsi="黑体" w:cs="黑体" w:hint="eastAsia"/>
          <w:sz w:val="32"/>
          <w:szCs w:val="32"/>
        </w:rPr>
        <w:t>部门</w:t>
      </w:r>
      <w:r>
        <w:rPr>
          <w:rFonts w:ascii="黑体" w:eastAsia="黑体" w:hAnsi="黑体" w:cs="黑体" w:hint="eastAsia"/>
          <w:sz w:val="32"/>
          <w:szCs w:val="32"/>
        </w:rPr>
        <w:t>）预算情况说明</w:t>
      </w:r>
    </w:p>
    <w:p w:rsidR="00C54C4C" w:rsidRDefault="00C54C4C">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p>
    <w:p w:rsidR="00C54C4C" w:rsidRDefault="00C54C4C">
      <w:pPr>
        <w:pStyle w:val="ListParagraph1"/>
        <w:ind w:left="1320" w:firstLineChars="0" w:firstLine="0"/>
        <w:jc w:val="left"/>
        <w:rPr>
          <w:rFonts w:ascii="黑体" w:eastAsia="黑体" w:hAnsi="黑体" w:cs="Times New Roman"/>
          <w:sz w:val="32"/>
          <w:szCs w:val="32"/>
        </w:rPr>
      </w:pPr>
    </w:p>
    <w:p w:rsidR="00C54C4C" w:rsidRDefault="00C54C4C">
      <w:pPr>
        <w:jc w:val="left"/>
        <w:rPr>
          <w:rFonts w:ascii="黑体" w:eastAsia="黑体" w:hAnsi="黑体" w:cs="Times New Roman"/>
          <w:sz w:val="32"/>
          <w:szCs w:val="32"/>
        </w:rPr>
      </w:pPr>
    </w:p>
    <w:p w:rsidR="00C54C4C" w:rsidRDefault="00C54C4C">
      <w:pPr>
        <w:jc w:val="left"/>
        <w:rPr>
          <w:rFonts w:ascii="黑体" w:eastAsia="黑体" w:hAnsi="黑体" w:cs="Times New Roman"/>
          <w:sz w:val="32"/>
          <w:szCs w:val="32"/>
        </w:rPr>
      </w:pPr>
    </w:p>
    <w:p w:rsidR="00C54C4C" w:rsidRDefault="00C54C4C">
      <w:pPr>
        <w:jc w:val="left"/>
        <w:rPr>
          <w:rFonts w:ascii="黑体" w:eastAsia="黑体" w:hAnsi="黑体" w:cs="Times New Roman"/>
          <w:sz w:val="32"/>
          <w:szCs w:val="32"/>
        </w:rPr>
      </w:pPr>
    </w:p>
    <w:p w:rsidR="00C54C4C" w:rsidRDefault="00C54C4C">
      <w:pPr>
        <w:pStyle w:val="ListParagraph1"/>
        <w:numPr>
          <w:ilvl w:val="0"/>
          <w:numId w:val="4"/>
        </w:numPr>
        <w:ind w:firstLineChars="0"/>
        <w:jc w:val="center"/>
        <w:rPr>
          <w:rFonts w:ascii="仿宋_GB2312" w:eastAsia="仿宋_GB2312" w:hAnsi="仿宋_GB2312" w:cs="Times New Roman"/>
          <w:sz w:val="32"/>
          <w:szCs w:val="32"/>
        </w:rPr>
      </w:pPr>
      <w:r>
        <w:rPr>
          <w:rFonts w:ascii="黑体" w:eastAsia="黑体" w:hAnsi="黑体" w:cs="黑体" w:hint="eastAsia"/>
          <w:sz w:val="32"/>
          <w:szCs w:val="32"/>
        </w:rPr>
        <w:lastRenderedPageBreak/>
        <w:t>美兰区</w:t>
      </w:r>
      <w:r w:rsidR="00AA21D0">
        <w:rPr>
          <w:rFonts w:ascii="黑体" w:eastAsia="黑体" w:hAnsi="黑体" w:cs="黑体" w:hint="eastAsia"/>
          <w:sz w:val="32"/>
          <w:szCs w:val="32"/>
        </w:rPr>
        <w:t>海</w:t>
      </w:r>
      <w:proofErr w:type="gramStart"/>
      <w:r w:rsidR="00AA21D0">
        <w:rPr>
          <w:rFonts w:ascii="黑体" w:eastAsia="黑体" w:hAnsi="黑体" w:cs="黑体" w:hint="eastAsia"/>
          <w:sz w:val="32"/>
          <w:szCs w:val="32"/>
        </w:rPr>
        <w:t>甸</w:t>
      </w:r>
      <w:proofErr w:type="gramEnd"/>
      <w:r w:rsidRPr="003363FF">
        <w:rPr>
          <w:rFonts w:ascii="黑体" w:eastAsia="黑体" w:hAnsi="黑体" w:cs="黑体" w:hint="eastAsia"/>
          <w:sz w:val="32"/>
          <w:szCs w:val="32"/>
        </w:rPr>
        <w:t>街道办事处</w:t>
      </w:r>
      <w:r>
        <w:rPr>
          <w:rFonts w:ascii="黑体" w:eastAsia="黑体" w:hAnsi="黑体" w:cs="黑体" w:hint="eastAsia"/>
          <w:sz w:val="32"/>
          <w:szCs w:val="32"/>
        </w:rPr>
        <w:t>（</w:t>
      </w:r>
      <w:r w:rsidR="00ED52D8">
        <w:rPr>
          <w:rFonts w:ascii="黑体" w:eastAsia="黑体" w:hAnsi="黑体" w:cs="黑体" w:hint="eastAsia"/>
          <w:sz w:val="32"/>
          <w:szCs w:val="32"/>
        </w:rPr>
        <w:t>部门</w:t>
      </w:r>
      <w:r>
        <w:rPr>
          <w:rFonts w:ascii="黑体" w:eastAsia="黑体" w:hAnsi="黑体" w:cs="黑体" w:hint="eastAsia"/>
          <w:sz w:val="32"/>
          <w:szCs w:val="32"/>
        </w:rPr>
        <w:t>）概况</w:t>
      </w:r>
    </w:p>
    <w:p w:rsidR="00C54C4C" w:rsidRDefault="00C54C4C">
      <w:pPr>
        <w:jc w:val="left"/>
        <w:rPr>
          <w:rFonts w:ascii="仿宋_GB2312" w:eastAsia="仿宋_GB2312" w:hAnsi="仿宋_GB2312" w:cs="Times New Roman"/>
          <w:sz w:val="32"/>
          <w:szCs w:val="32"/>
        </w:rPr>
      </w:pPr>
    </w:p>
    <w:p w:rsidR="00C54C4C" w:rsidRDefault="00C54C4C">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中国共产党海口市美兰区</w:t>
      </w:r>
      <w:r w:rsidR="00DC7AFA" w:rsidRPr="00FF1B63">
        <w:rPr>
          <w:rFonts w:ascii="仿宋_GB2312" w:eastAsia="仿宋_GB2312" w:hAnsi="黑体" w:cs="仿宋_GB2312" w:hint="eastAsia"/>
          <w:sz w:val="32"/>
          <w:szCs w:val="32"/>
        </w:rPr>
        <w:t>海</w:t>
      </w:r>
      <w:proofErr w:type="gramStart"/>
      <w:r w:rsidR="00DC7AFA" w:rsidRPr="00FF1B63">
        <w:rPr>
          <w:rFonts w:ascii="仿宋_GB2312" w:eastAsia="仿宋_GB2312" w:hAnsi="黑体" w:cs="仿宋_GB2312" w:hint="eastAsia"/>
          <w:sz w:val="32"/>
          <w:szCs w:val="32"/>
        </w:rPr>
        <w:t>甸</w:t>
      </w:r>
      <w:proofErr w:type="gramEnd"/>
      <w:r w:rsidRPr="00546745">
        <w:rPr>
          <w:rFonts w:ascii="仿宋_GB2312" w:eastAsia="仿宋_GB2312" w:hAnsi="黑体" w:cs="仿宋_GB2312" w:hint="eastAsia"/>
          <w:sz w:val="32"/>
          <w:szCs w:val="32"/>
        </w:rPr>
        <w:t>街道工作委员会、海口市美兰区</w:t>
      </w:r>
      <w:r w:rsidR="00DC7AFA" w:rsidRPr="00FF1B63">
        <w:rPr>
          <w:rFonts w:ascii="仿宋_GB2312" w:eastAsia="仿宋_GB2312" w:hAnsi="黑体" w:cs="仿宋_GB2312" w:hint="eastAsia"/>
          <w:sz w:val="32"/>
          <w:szCs w:val="32"/>
        </w:rPr>
        <w:t>海</w:t>
      </w:r>
      <w:proofErr w:type="gramStart"/>
      <w:r w:rsidR="00DC7AFA" w:rsidRPr="00FF1B63">
        <w:rPr>
          <w:rFonts w:ascii="仿宋_GB2312" w:eastAsia="仿宋_GB2312" w:hAnsi="黑体" w:cs="仿宋_GB2312" w:hint="eastAsia"/>
          <w:sz w:val="32"/>
          <w:szCs w:val="32"/>
        </w:rPr>
        <w:t>甸</w:t>
      </w:r>
      <w:proofErr w:type="gramEnd"/>
      <w:r w:rsidRPr="00546745">
        <w:rPr>
          <w:rFonts w:ascii="仿宋_GB2312" w:eastAsia="仿宋_GB2312" w:hAnsi="黑体" w:cs="仿宋_GB2312" w:hint="eastAsia"/>
          <w:sz w:val="32"/>
          <w:szCs w:val="32"/>
        </w:rPr>
        <w:t>街道办事处为区委、区政府的派出机关，依据法律法规和区委、区政府的授权，在本辖区内行使城市管理、社会管理、公共服务、社区建设和居民工作等职能。</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（一）贯彻执行党的路线方针政策、国家法律法规及上级机关的决定和命令。</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（二）负责基层党组织建设工作，指导和帮助社区居委会开展工作，发挥社区居委会的群众自治组织作用。</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（三）负责精神文明建设工作，组织开展多种形式的群众性精神文明建设创建活动，构建和谐文化，培育文明风尚。</w:t>
      </w:r>
    </w:p>
    <w:p w:rsidR="00C54C4C" w:rsidRPr="00546745" w:rsidRDefault="00C54C4C" w:rsidP="00DC64E2">
      <w:pPr>
        <w:pStyle w:val="a6"/>
        <w:ind w:leftChars="68" w:left="143"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（四）负责制定社会管理规划，加强社会管理综合治理工作。妥善处理突发性、群体性事件，及时化解社会矛盾，维护居民的合法权益，维护辖区社会和谐稳定。</w:t>
      </w:r>
    </w:p>
    <w:p w:rsidR="00C54C4C" w:rsidRPr="00546745" w:rsidRDefault="00C54C4C" w:rsidP="003363FF">
      <w:pPr>
        <w:pStyle w:val="a6"/>
        <w:ind w:left="142"/>
        <w:rPr>
          <w:rFonts w:ascii="仿宋_GB2312" w:eastAsia="仿宋_GB2312" w:hAnsi="黑体" w:cs="Times New Roman"/>
          <w:sz w:val="32"/>
          <w:szCs w:val="32"/>
        </w:rPr>
      </w:pPr>
      <w:r>
        <w:rPr>
          <w:rFonts w:ascii="仿宋_GB2312" w:eastAsia="仿宋_GB2312" w:hAnsi="黑体" w:cs="仿宋_GB2312" w:hint="eastAsia"/>
          <w:sz w:val="32"/>
          <w:szCs w:val="32"/>
        </w:rPr>
        <w:t xml:space="preserve">　</w:t>
      </w:r>
      <w:r w:rsidRPr="00546745">
        <w:rPr>
          <w:rFonts w:ascii="仿宋_GB2312" w:eastAsia="仿宋_GB2312" w:hAnsi="黑体" w:cs="仿宋_GB2312" w:hint="eastAsia"/>
          <w:sz w:val="32"/>
          <w:szCs w:val="32"/>
        </w:rPr>
        <w:t>（五）负责辖区内人口与计划生育、安全生产、征兵、民兵预备役、人民防空、企事业退休人员及自主择业军转干部社会化管理等工作。</w:t>
      </w:r>
    </w:p>
    <w:p w:rsidR="00C54C4C" w:rsidRPr="00546745"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 xml:space="preserve">　（六）负责牵头协调各职能</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派驻在街道的机构，共同处理地区性、综合性社会管理事务。</w:t>
      </w:r>
    </w:p>
    <w:p w:rsidR="00C54C4C" w:rsidRPr="00546745"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lastRenderedPageBreak/>
        <w:t xml:space="preserve">　（七）按照职责范围，开展辖区内的市容环境卫生、园林绿化、门前三包、环境保护、市政、爱国卫生等监督、管理、服务工作。</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（八）协助有关</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对违法建设、违法占用道路、无照经营以及违反市容环境卫生、绿化管理、环境保护等规定行为进行查处。</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（九）协助有关</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做好劳动就业、社会保障、拥军优属、优抚安置、社会救济、社会福利、卫生保健、统计、侨务、民族宗教事务、食品安全、交通安全、质量监督、“三防”等工作。</w:t>
      </w:r>
    </w:p>
    <w:p w:rsidR="00C54C4C" w:rsidRPr="00546745"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（十）参与城市建设、危房改造及住宅小区的管理工作。</w:t>
      </w:r>
    </w:p>
    <w:p w:rsidR="00C54C4C" w:rsidRPr="00546745" w:rsidRDefault="00C54C4C" w:rsidP="007D64ED">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（十一）向区人民政府反映居民群众的意见和要求，办理人民群众来信来访事项。</w:t>
      </w:r>
    </w:p>
    <w:p w:rsidR="00C54C4C"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（十二）承办区委、区政府和上级</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交办的其他事项</w:t>
      </w:r>
    </w:p>
    <w:p w:rsidR="00C54C4C" w:rsidRDefault="00C54C4C">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单位预算</w:t>
      </w:r>
      <w:r w:rsidR="00AE65D1">
        <w:rPr>
          <w:rFonts w:ascii="黑体" w:eastAsia="黑体" w:hAnsi="黑体" w:cs="黑体" w:hint="eastAsia"/>
          <w:sz w:val="32"/>
          <w:szCs w:val="32"/>
        </w:rPr>
        <w:t>部门</w:t>
      </w:r>
      <w:r>
        <w:rPr>
          <w:rFonts w:ascii="黑体" w:eastAsia="黑体" w:hAnsi="黑体" w:cs="黑体" w:hint="eastAsia"/>
          <w:sz w:val="32"/>
          <w:szCs w:val="32"/>
        </w:rPr>
        <w:t>构成</w:t>
      </w:r>
    </w:p>
    <w:p w:rsidR="00C54C4C" w:rsidRPr="009A7C4E" w:rsidRDefault="00C54C4C" w:rsidP="00DC64E2">
      <w:pPr>
        <w:ind w:firstLineChars="250" w:firstLine="800"/>
        <w:jc w:val="left"/>
        <w:rPr>
          <w:rFonts w:ascii="仿宋_GB2312" w:eastAsia="仿宋_GB2312" w:hAnsi="黑体" w:cs="Times New Roman"/>
          <w:sz w:val="32"/>
          <w:szCs w:val="32"/>
        </w:rPr>
      </w:pPr>
      <w:r>
        <w:rPr>
          <w:rFonts w:ascii="仿宋_GB2312" w:eastAsia="仿宋_GB2312" w:hAnsi="黑体" w:cs="仿宋_GB2312" w:hint="eastAsia"/>
          <w:sz w:val="32"/>
          <w:szCs w:val="32"/>
        </w:rPr>
        <w:t>纳入美兰区</w:t>
      </w:r>
      <w:r w:rsidR="000A065A" w:rsidRPr="00FF1B63">
        <w:rPr>
          <w:rFonts w:ascii="仿宋_GB2312" w:eastAsia="仿宋_GB2312" w:hAnsi="黑体" w:cs="仿宋_GB2312" w:hint="eastAsia"/>
          <w:sz w:val="32"/>
          <w:szCs w:val="32"/>
        </w:rPr>
        <w:t>海</w:t>
      </w:r>
      <w:proofErr w:type="gramStart"/>
      <w:r w:rsidR="000A065A" w:rsidRPr="00FF1B63">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w:t>
      </w:r>
      <w:r w:rsidR="00AE65D1">
        <w:rPr>
          <w:rFonts w:ascii="仿宋_GB2312" w:eastAsia="仿宋_GB2312" w:hAnsi="黑体" w:cs="仿宋_GB2312" w:hint="eastAsia"/>
          <w:sz w:val="32"/>
          <w:szCs w:val="32"/>
        </w:rPr>
        <w:t>部门</w:t>
      </w:r>
      <w:r>
        <w:rPr>
          <w:rFonts w:ascii="仿宋_GB2312" w:eastAsia="仿宋_GB2312" w:hAnsi="黑体" w:cs="仿宋_GB2312" w:hint="eastAsia"/>
          <w:sz w:val="32"/>
          <w:szCs w:val="32"/>
        </w:rPr>
        <w:t>预算编制范围的预算</w:t>
      </w:r>
      <w:r w:rsidR="00AE65D1">
        <w:rPr>
          <w:rFonts w:ascii="仿宋_GB2312" w:eastAsia="仿宋_GB2312" w:hAnsi="黑体" w:cs="仿宋_GB2312" w:hint="eastAsia"/>
          <w:sz w:val="32"/>
          <w:szCs w:val="32"/>
        </w:rPr>
        <w:t>部门</w:t>
      </w:r>
      <w:r>
        <w:rPr>
          <w:rFonts w:ascii="仿宋_GB2312" w:eastAsia="仿宋_GB2312" w:hAnsi="黑体" w:cs="仿宋_GB2312" w:hint="eastAsia"/>
          <w:sz w:val="32"/>
          <w:szCs w:val="32"/>
        </w:rPr>
        <w:t>包括：美兰区</w:t>
      </w:r>
      <w:r w:rsidR="000A065A" w:rsidRPr="00FF1B63">
        <w:rPr>
          <w:rFonts w:ascii="仿宋_GB2312" w:eastAsia="仿宋_GB2312" w:hAnsi="黑体" w:cs="仿宋_GB2312" w:hint="eastAsia"/>
          <w:sz w:val="32"/>
          <w:szCs w:val="32"/>
        </w:rPr>
        <w:t>海</w:t>
      </w:r>
      <w:proofErr w:type="gramStart"/>
      <w:r w:rsidR="000A065A" w:rsidRPr="00FF1B63">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p>
    <w:p w:rsidR="00C54C4C" w:rsidRDefault="00C54C4C" w:rsidP="00DC64E2">
      <w:pPr>
        <w:ind w:firstLineChars="200" w:firstLine="64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sidRPr="00995E41">
        <w:rPr>
          <w:rFonts w:ascii="仿宋_GB2312" w:eastAsia="仿宋_GB2312" w:hAnsi="黑体" w:cs="仿宋_GB2312" w:hint="eastAsia"/>
          <w:b/>
          <w:bCs/>
          <w:sz w:val="32"/>
          <w:szCs w:val="32"/>
        </w:rPr>
        <w:t>美兰区</w:t>
      </w:r>
      <w:r w:rsidR="00C83EE9">
        <w:rPr>
          <w:rFonts w:ascii="仿宋_GB2312" w:eastAsia="仿宋_GB2312" w:hAnsi="黑体" w:cs="仿宋_GB2312" w:hint="eastAsia"/>
          <w:b/>
          <w:bCs/>
          <w:sz w:val="32"/>
          <w:szCs w:val="32"/>
        </w:rPr>
        <w:t>海</w:t>
      </w:r>
      <w:proofErr w:type="gramStart"/>
      <w:r w:rsidR="00C83EE9">
        <w:rPr>
          <w:rFonts w:ascii="仿宋_GB2312" w:eastAsia="仿宋_GB2312" w:hAnsi="黑体" w:cs="仿宋_GB2312" w:hint="eastAsia"/>
          <w:b/>
          <w:bCs/>
          <w:sz w:val="32"/>
          <w:szCs w:val="32"/>
        </w:rPr>
        <w:t>甸</w:t>
      </w:r>
      <w:proofErr w:type="gramEnd"/>
      <w:r w:rsidRPr="00995E41">
        <w:rPr>
          <w:rFonts w:ascii="仿宋_GB2312" w:eastAsia="仿宋_GB2312" w:hAnsi="黑体" w:cs="仿宋_GB2312" w:hint="eastAsia"/>
          <w:b/>
          <w:bCs/>
          <w:sz w:val="32"/>
          <w:szCs w:val="32"/>
        </w:rPr>
        <w:t>街道办事处</w:t>
      </w:r>
      <w:r>
        <w:rPr>
          <w:rFonts w:ascii="黑体" w:eastAsia="黑体" w:hAnsi="黑体" w:cs="黑体" w:hint="eastAsia"/>
          <w:sz w:val="32"/>
          <w:szCs w:val="32"/>
        </w:rPr>
        <w:t>（</w:t>
      </w:r>
      <w:r w:rsidR="00AE65D1">
        <w:rPr>
          <w:rFonts w:ascii="黑体" w:eastAsia="黑体" w:hAnsi="黑体" w:cs="黑体" w:hint="eastAsia"/>
          <w:sz w:val="32"/>
          <w:szCs w:val="32"/>
        </w:rPr>
        <w:t>部门</w:t>
      </w:r>
      <w:r>
        <w:rPr>
          <w:rFonts w:ascii="黑体" w:eastAsia="黑体" w:hAnsi="黑体" w:cs="黑体" w:hint="eastAsia"/>
          <w:sz w:val="32"/>
          <w:szCs w:val="32"/>
        </w:rPr>
        <w:t>）</w:t>
      </w:r>
      <w:r>
        <w:rPr>
          <w:rFonts w:ascii="仿宋_GB2312" w:eastAsia="仿宋_GB2312" w:hAnsi="黑体" w:cs="仿宋_GB2312"/>
          <w:sz w:val="32"/>
          <w:szCs w:val="32"/>
        </w:rPr>
        <w:t>2021</w:t>
      </w:r>
      <w:r>
        <w:rPr>
          <w:rFonts w:ascii="黑体" w:eastAsia="黑体" w:hAnsi="黑体" w:cs="黑体" w:hint="eastAsia"/>
          <w:sz w:val="32"/>
          <w:szCs w:val="32"/>
        </w:rPr>
        <w:t>年单位（</w:t>
      </w:r>
      <w:r w:rsidR="00AE65D1">
        <w:rPr>
          <w:rFonts w:ascii="黑体" w:eastAsia="黑体" w:hAnsi="黑体" w:cs="黑体" w:hint="eastAsia"/>
          <w:sz w:val="32"/>
          <w:szCs w:val="32"/>
        </w:rPr>
        <w:t>部门</w:t>
      </w:r>
      <w:r>
        <w:rPr>
          <w:rFonts w:ascii="黑体" w:eastAsia="黑体" w:hAnsi="黑体" w:cs="黑体" w:hint="eastAsia"/>
          <w:sz w:val="32"/>
          <w:szCs w:val="32"/>
        </w:rPr>
        <w:t>）预算表</w:t>
      </w:r>
    </w:p>
    <w:p w:rsidR="00C54C4C" w:rsidRDefault="00C54C4C">
      <w:pPr>
        <w:ind w:left="800"/>
        <w:jc w:val="left"/>
        <w:rPr>
          <w:rFonts w:ascii="黑体" w:eastAsia="黑体" w:hAnsi="黑体" w:cs="Times New Roman"/>
          <w:sz w:val="32"/>
          <w:szCs w:val="32"/>
        </w:rPr>
      </w:pPr>
    </w:p>
    <w:p w:rsidR="00C54C4C" w:rsidRDefault="00C54C4C">
      <w:pPr>
        <w:ind w:left="800"/>
        <w:jc w:val="center"/>
        <w:rPr>
          <w:rFonts w:ascii="仿宋_GB2312" w:eastAsia="仿宋_GB2312" w:hAnsi="黑体" w:cs="Times New Roman"/>
          <w:b/>
          <w:bCs/>
          <w:sz w:val="32"/>
          <w:szCs w:val="32"/>
        </w:rPr>
      </w:pPr>
      <w:r>
        <w:rPr>
          <w:rFonts w:ascii="仿宋_GB2312" w:eastAsia="仿宋_GB2312" w:hAnsi="黑体" w:cs="仿宋_GB2312" w:hint="eastAsia"/>
          <w:b/>
          <w:bCs/>
          <w:sz w:val="32"/>
          <w:szCs w:val="32"/>
        </w:rPr>
        <w:t>（此部分内容即为</w:t>
      </w:r>
      <w:r w:rsidR="00AE65D1">
        <w:rPr>
          <w:rFonts w:ascii="仿宋_GB2312" w:eastAsia="仿宋_GB2312" w:hAnsi="黑体" w:cs="仿宋_GB2312" w:hint="eastAsia"/>
          <w:b/>
          <w:bCs/>
          <w:sz w:val="32"/>
          <w:szCs w:val="32"/>
        </w:rPr>
        <w:t>部门</w:t>
      </w:r>
      <w:r>
        <w:rPr>
          <w:rFonts w:ascii="仿宋_GB2312" w:eastAsia="仿宋_GB2312" w:hAnsi="黑体" w:cs="仿宋_GB2312" w:hint="eastAsia"/>
          <w:b/>
          <w:bCs/>
          <w:sz w:val="32"/>
          <w:szCs w:val="32"/>
        </w:rPr>
        <w:t>或</w:t>
      </w:r>
      <w:r w:rsidR="00AE65D1">
        <w:rPr>
          <w:rFonts w:ascii="仿宋_GB2312" w:eastAsia="仿宋_GB2312" w:hAnsi="黑体" w:cs="仿宋_GB2312" w:hint="eastAsia"/>
          <w:b/>
          <w:bCs/>
          <w:sz w:val="32"/>
          <w:szCs w:val="32"/>
        </w:rPr>
        <w:t>部门</w:t>
      </w:r>
      <w:r>
        <w:rPr>
          <w:rFonts w:ascii="仿宋_GB2312" w:eastAsia="仿宋_GB2312" w:hAnsi="黑体" w:cs="仿宋_GB2312" w:hint="eastAsia"/>
          <w:b/>
          <w:bCs/>
          <w:sz w:val="32"/>
          <w:szCs w:val="32"/>
        </w:rPr>
        <w:t>预算公开表）</w:t>
      </w:r>
    </w:p>
    <w:p w:rsidR="00C54C4C" w:rsidRDefault="00C54C4C">
      <w:pPr>
        <w:rPr>
          <w:rFonts w:ascii="黑体" w:eastAsia="黑体" w:hAnsi="黑体" w:cs="Times New Roman"/>
          <w:sz w:val="32"/>
          <w:szCs w:val="32"/>
        </w:rPr>
      </w:pPr>
    </w:p>
    <w:p w:rsidR="00C54C4C" w:rsidRDefault="00C54C4C" w:rsidP="00DC64E2">
      <w:pPr>
        <w:ind w:firstLineChars="150" w:firstLine="480"/>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sidRPr="00995E41">
        <w:rPr>
          <w:rFonts w:ascii="仿宋_GB2312" w:eastAsia="仿宋_GB2312" w:hAnsi="黑体" w:cs="仿宋_GB2312" w:hint="eastAsia"/>
          <w:b/>
          <w:bCs/>
          <w:sz w:val="32"/>
          <w:szCs w:val="32"/>
        </w:rPr>
        <w:t>美兰区</w:t>
      </w:r>
      <w:r w:rsidR="006F46FC">
        <w:rPr>
          <w:rFonts w:ascii="仿宋_GB2312" w:eastAsia="仿宋_GB2312" w:hAnsi="黑体" w:cs="仿宋_GB2312" w:hint="eastAsia"/>
          <w:b/>
          <w:bCs/>
          <w:sz w:val="32"/>
          <w:szCs w:val="32"/>
        </w:rPr>
        <w:t>海</w:t>
      </w:r>
      <w:proofErr w:type="gramStart"/>
      <w:r w:rsidR="006F46FC">
        <w:rPr>
          <w:rFonts w:ascii="仿宋_GB2312" w:eastAsia="仿宋_GB2312" w:hAnsi="黑体" w:cs="仿宋_GB2312" w:hint="eastAsia"/>
          <w:b/>
          <w:bCs/>
          <w:sz w:val="32"/>
          <w:szCs w:val="32"/>
        </w:rPr>
        <w:t>甸</w:t>
      </w:r>
      <w:proofErr w:type="gramEnd"/>
      <w:r w:rsidRPr="00995E41">
        <w:rPr>
          <w:rFonts w:ascii="仿宋_GB2312" w:eastAsia="仿宋_GB2312" w:hAnsi="黑体" w:cs="仿宋_GB2312" w:hint="eastAsia"/>
          <w:b/>
          <w:bCs/>
          <w:sz w:val="32"/>
          <w:szCs w:val="32"/>
        </w:rPr>
        <w:t>街道办事处</w:t>
      </w:r>
      <w:r>
        <w:rPr>
          <w:rFonts w:ascii="黑体" w:eastAsia="黑体" w:hAnsi="黑体" w:cs="黑体" w:hint="eastAsia"/>
          <w:sz w:val="32"/>
          <w:szCs w:val="32"/>
        </w:rPr>
        <w:t>（</w:t>
      </w:r>
      <w:r w:rsidR="00AE65D1">
        <w:rPr>
          <w:rFonts w:ascii="黑体" w:eastAsia="黑体" w:hAnsi="黑体" w:cs="黑体" w:hint="eastAsia"/>
          <w:sz w:val="32"/>
          <w:szCs w:val="32"/>
        </w:rPr>
        <w:t>部门</w:t>
      </w:r>
      <w:r>
        <w:rPr>
          <w:rFonts w:ascii="黑体" w:eastAsia="黑体" w:hAnsi="黑体" w:cs="黑体" w:hint="eastAsia"/>
          <w:sz w:val="32"/>
          <w:szCs w:val="32"/>
        </w:rPr>
        <w:t>）</w:t>
      </w:r>
      <w:r w:rsidRPr="000D4EBD">
        <w:rPr>
          <w:rFonts w:ascii="仿宋_GB2312" w:eastAsia="仿宋_GB2312" w:hAnsi="黑体" w:cs="仿宋_GB2312"/>
          <w:b/>
          <w:bCs/>
          <w:sz w:val="32"/>
          <w:szCs w:val="32"/>
        </w:rPr>
        <w:t>2021</w:t>
      </w:r>
      <w:r>
        <w:rPr>
          <w:rFonts w:ascii="黑体" w:eastAsia="黑体" w:hAnsi="黑体" w:cs="黑体" w:hint="eastAsia"/>
          <w:sz w:val="32"/>
          <w:szCs w:val="32"/>
        </w:rPr>
        <w:t>年</w:t>
      </w:r>
      <w:r w:rsidR="00AE65D1">
        <w:rPr>
          <w:rFonts w:ascii="黑体" w:eastAsia="黑体" w:hAnsi="黑体" w:cs="黑体" w:hint="eastAsia"/>
          <w:sz w:val="32"/>
          <w:szCs w:val="32"/>
        </w:rPr>
        <w:t>部门</w:t>
      </w:r>
      <w:r>
        <w:rPr>
          <w:rFonts w:ascii="黑体" w:eastAsia="黑体" w:hAnsi="黑体" w:cs="黑体" w:hint="eastAsia"/>
          <w:sz w:val="32"/>
          <w:szCs w:val="32"/>
        </w:rPr>
        <w:t>预算情况说明</w:t>
      </w:r>
    </w:p>
    <w:p w:rsidR="00C54C4C" w:rsidRDefault="00C54C4C">
      <w:pPr>
        <w:jc w:val="center"/>
        <w:rPr>
          <w:rFonts w:ascii="黑体" w:eastAsia="黑体" w:hAnsi="黑体" w:cs="Times New Roman"/>
          <w:sz w:val="32"/>
          <w:szCs w:val="32"/>
        </w:rPr>
      </w:pPr>
    </w:p>
    <w:p w:rsidR="00C54C4C" w:rsidRDefault="00C54C4C" w:rsidP="00DC64E2">
      <w:pPr>
        <w:ind w:firstLineChars="200" w:firstLine="640"/>
        <w:jc w:val="left"/>
        <w:rPr>
          <w:rFonts w:ascii="黑体" w:eastAsia="黑体" w:hAnsi="黑体" w:cs="Times New Roman"/>
          <w:sz w:val="32"/>
          <w:szCs w:val="32"/>
        </w:rPr>
      </w:pPr>
      <w:r>
        <w:rPr>
          <w:rFonts w:ascii="黑体" w:eastAsia="黑体" w:hAnsi="黑体" w:cs="黑体" w:hint="eastAsia"/>
          <w:sz w:val="32"/>
          <w:szCs w:val="32"/>
        </w:rPr>
        <w:t>一、关于</w:t>
      </w:r>
      <w:r w:rsidRPr="00995E41">
        <w:rPr>
          <w:rFonts w:ascii="仿宋_GB2312" w:eastAsia="仿宋_GB2312" w:hAnsi="黑体" w:cs="仿宋_GB2312" w:hint="eastAsia"/>
          <w:b/>
          <w:bCs/>
          <w:sz w:val="32"/>
          <w:szCs w:val="32"/>
        </w:rPr>
        <w:t>美兰区</w:t>
      </w:r>
      <w:r w:rsidR="006F46FC">
        <w:rPr>
          <w:rFonts w:ascii="仿宋_GB2312" w:eastAsia="仿宋_GB2312" w:hAnsi="黑体" w:cs="仿宋_GB2312" w:hint="eastAsia"/>
          <w:b/>
          <w:bCs/>
          <w:sz w:val="32"/>
          <w:szCs w:val="32"/>
        </w:rPr>
        <w:t>海</w:t>
      </w:r>
      <w:proofErr w:type="gramStart"/>
      <w:r w:rsidR="006F46FC">
        <w:rPr>
          <w:rFonts w:ascii="仿宋_GB2312" w:eastAsia="仿宋_GB2312" w:hAnsi="黑体" w:cs="仿宋_GB2312" w:hint="eastAsia"/>
          <w:b/>
          <w:bCs/>
          <w:sz w:val="32"/>
          <w:szCs w:val="32"/>
        </w:rPr>
        <w:t>甸</w:t>
      </w:r>
      <w:proofErr w:type="gramEnd"/>
      <w:r w:rsidRPr="00995E41">
        <w:rPr>
          <w:rFonts w:ascii="仿宋_GB2312" w:eastAsia="仿宋_GB2312" w:hAnsi="黑体" w:cs="仿宋_GB2312" w:hint="eastAsia"/>
          <w:b/>
          <w:bCs/>
          <w:sz w:val="32"/>
          <w:szCs w:val="32"/>
        </w:rPr>
        <w:t>街道办事处</w:t>
      </w:r>
      <w:r>
        <w:rPr>
          <w:rFonts w:ascii="黑体" w:eastAsia="黑体" w:hAnsi="黑体" w:cs="黑体" w:hint="eastAsia"/>
          <w:sz w:val="32"/>
          <w:szCs w:val="32"/>
        </w:rPr>
        <w:t>（</w:t>
      </w:r>
      <w:r w:rsidR="00BE1581">
        <w:rPr>
          <w:rFonts w:ascii="黑体" w:eastAsia="黑体" w:hAnsi="黑体" w:cs="黑体" w:hint="eastAsia"/>
          <w:sz w:val="32"/>
          <w:szCs w:val="32"/>
        </w:rPr>
        <w:t>部门</w:t>
      </w:r>
      <w:r>
        <w:rPr>
          <w:rFonts w:ascii="黑体" w:eastAsia="黑体" w:hAnsi="黑体" w:cs="黑体" w:hint="eastAsia"/>
          <w:sz w:val="32"/>
          <w:szCs w:val="32"/>
        </w:rPr>
        <w:t>）</w:t>
      </w:r>
      <w:r w:rsidRPr="00BE1581">
        <w:rPr>
          <w:rFonts w:ascii="仿宋_GB2312" w:eastAsia="仿宋_GB2312" w:hAnsi="黑体" w:cs="仿宋_GB2312"/>
          <w:b/>
          <w:sz w:val="32"/>
          <w:szCs w:val="32"/>
        </w:rPr>
        <w:t>2021</w:t>
      </w:r>
      <w:r>
        <w:rPr>
          <w:rFonts w:ascii="黑体" w:eastAsia="黑体" w:hAnsi="黑体" w:cs="黑体" w:hint="eastAsia"/>
          <w:sz w:val="32"/>
          <w:szCs w:val="32"/>
        </w:rPr>
        <w:t>年财政拨款收支预算情况的总体说明</w:t>
      </w:r>
    </w:p>
    <w:p w:rsidR="00C54C4C" w:rsidRDefault="00C54C4C" w:rsidP="00DC64E2">
      <w:pPr>
        <w:ind w:firstLineChars="200" w:firstLine="640"/>
        <w:jc w:val="left"/>
        <w:rPr>
          <w:rFonts w:ascii="仿宋_GB2312" w:eastAsia="仿宋_GB2312" w:hAnsi="黑体" w:cs="Times New Roman"/>
          <w:sz w:val="32"/>
          <w:szCs w:val="32"/>
        </w:rPr>
      </w:pPr>
      <w:r w:rsidRPr="000D4EBD">
        <w:rPr>
          <w:rFonts w:ascii="仿宋_GB2312" w:eastAsia="仿宋_GB2312" w:hAnsi="黑体" w:cs="仿宋_GB2312" w:hint="eastAsia"/>
          <w:sz w:val="32"/>
          <w:szCs w:val="32"/>
        </w:rPr>
        <w:t>美兰区</w:t>
      </w:r>
      <w:r w:rsidR="006F46FC">
        <w:rPr>
          <w:rFonts w:ascii="仿宋_GB2312" w:eastAsia="仿宋_GB2312" w:hAnsi="黑体" w:cs="仿宋_GB2312" w:hint="eastAsia"/>
          <w:sz w:val="32"/>
          <w:szCs w:val="32"/>
        </w:rPr>
        <w:t>海</w:t>
      </w:r>
      <w:proofErr w:type="gramStart"/>
      <w:r w:rsidR="006F46FC">
        <w:rPr>
          <w:rFonts w:ascii="仿宋_GB2312" w:eastAsia="仿宋_GB2312" w:hAnsi="黑体" w:cs="仿宋_GB2312" w:hint="eastAsia"/>
          <w:sz w:val="32"/>
          <w:szCs w:val="32"/>
        </w:rPr>
        <w:t>甸</w:t>
      </w:r>
      <w:proofErr w:type="gramEnd"/>
      <w:r w:rsidRPr="000D4EBD">
        <w:rPr>
          <w:rFonts w:ascii="仿宋_GB2312" w:eastAsia="仿宋_GB2312" w:hAnsi="黑体" w:cs="仿宋_GB2312" w:hint="eastAsia"/>
          <w:sz w:val="32"/>
          <w:szCs w:val="32"/>
        </w:rPr>
        <w:t>街道办事处</w:t>
      </w:r>
      <w:r>
        <w:rPr>
          <w:rFonts w:ascii="仿宋_GB2312" w:eastAsia="仿宋_GB2312" w:hAnsi="黑体" w:cs="仿宋_GB2312" w:hint="eastAsia"/>
          <w:sz w:val="32"/>
          <w:szCs w:val="32"/>
        </w:rPr>
        <w:t>（</w:t>
      </w:r>
      <w:r w:rsidR="005155D9">
        <w:rPr>
          <w:rFonts w:ascii="仿宋_GB2312" w:eastAsia="仿宋_GB2312" w:hAnsi="黑体" w:cs="仿宋_GB2312" w:hint="eastAsia"/>
          <w:sz w:val="32"/>
          <w:szCs w:val="32"/>
        </w:rPr>
        <w:t>部门</w:t>
      </w: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年财政拨款收支总预算</w:t>
      </w:r>
      <w:r w:rsidR="00A75DC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万元。其中，</w:t>
      </w:r>
      <w:r w:rsidRPr="000D4EBD">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sidR="00A75DC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万元，包括一般公共预算本年收入</w:t>
      </w:r>
      <w:r w:rsidR="00A75DC0">
        <w:rPr>
          <w:rFonts w:ascii="仿宋_GB2312" w:eastAsia="仿宋_GB2312" w:hAnsi="黑体" w:cs="仿宋_GB2312" w:hint="eastAsia"/>
          <w:sz w:val="32"/>
          <w:szCs w:val="32"/>
        </w:rPr>
        <w:t>2640.05</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万元，政府性基金预算本年收入</w:t>
      </w:r>
      <w:r w:rsidR="00A75DC0">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万元；支出总计</w:t>
      </w:r>
      <w:r w:rsidR="00A75DC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万元，包括一般公共服务支出</w:t>
      </w:r>
      <w:r w:rsidR="00A75DC0">
        <w:rPr>
          <w:rFonts w:ascii="仿宋_GB2312" w:eastAsia="仿宋_GB2312" w:hAnsi="黑体" w:cs="仿宋_GB2312" w:hint="eastAsia"/>
          <w:sz w:val="32"/>
          <w:szCs w:val="32"/>
        </w:rPr>
        <w:t>343.37</w:t>
      </w:r>
      <w:r>
        <w:rPr>
          <w:rFonts w:ascii="仿宋_GB2312" w:eastAsia="仿宋_GB2312" w:hAnsi="黑体" w:cs="仿宋_GB2312" w:hint="eastAsia"/>
          <w:sz w:val="32"/>
          <w:szCs w:val="32"/>
        </w:rPr>
        <w:t>万元、</w:t>
      </w:r>
      <w:r w:rsidR="00A75DC0">
        <w:rPr>
          <w:rFonts w:ascii="仿宋_GB2312" w:eastAsia="仿宋_GB2312" w:hAnsi="黑体" w:hint="eastAsia"/>
          <w:sz w:val="32"/>
          <w:szCs w:val="32"/>
        </w:rPr>
        <w:t>社会保障和就业支出1893.08万元、卫生健康支出142.35万元、城乡社区支出99.05万元、农林水支出8万元、住房保障支出69.26万元、其他支出105.49万元。</w:t>
      </w:r>
      <w:r>
        <w:rPr>
          <w:rFonts w:ascii="仿宋_GB2312" w:eastAsia="仿宋_GB2312" w:hAnsi="黑体" w:cs="仿宋_GB2312" w:hint="eastAsia"/>
          <w:sz w:val="32"/>
          <w:szCs w:val="32"/>
        </w:rPr>
        <w:t>结转下年</w:t>
      </w:r>
      <w:r w:rsidRPr="00DF79E2">
        <w:rPr>
          <w:rFonts w:ascii="仿宋_GB2312" w:eastAsia="仿宋_GB2312" w:hAnsi="黑体" w:cs="仿宋_GB2312"/>
          <w:sz w:val="32"/>
          <w:szCs w:val="32"/>
        </w:rPr>
        <w:t>0</w:t>
      </w:r>
      <w:r>
        <w:rPr>
          <w:rFonts w:ascii="仿宋_GB2312" w:eastAsia="仿宋_GB2312" w:hAnsi="黑体" w:cs="仿宋_GB2312" w:hint="eastAsia"/>
          <w:sz w:val="32"/>
          <w:szCs w:val="32"/>
        </w:rPr>
        <w:t>元。</w:t>
      </w:r>
    </w:p>
    <w:p w:rsidR="00C54C4C" w:rsidRDefault="00C54C4C">
      <w:pPr>
        <w:ind w:firstLine="640"/>
        <w:jc w:val="left"/>
        <w:rPr>
          <w:rFonts w:ascii="黑体" w:eastAsia="黑体" w:hAnsi="黑体" w:cs="Times New Roman"/>
          <w:sz w:val="32"/>
          <w:szCs w:val="32"/>
        </w:rPr>
      </w:pPr>
      <w:r>
        <w:rPr>
          <w:rFonts w:ascii="黑体" w:eastAsia="黑体" w:hAnsi="黑体" w:cs="黑体" w:hint="eastAsia"/>
          <w:sz w:val="32"/>
          <w:szCs w:val="32"/>
        </w:rPr>
        <w:t>二、关于</w:t>
      </w:r>
      <w:r w:rsidRPr="002F1C8E">
        <w:rPr>
          <w:rFonts w:ascii="黑体" w:eastAsia="黑体" w:hAnsi="黑体" w:cs="黑体" w:hint="eastAsia"/>
          <w:sz w:val="32"/>
          <w:szCs w:val="32"/>
        </w:rPr>
        <w:t>美兰区</w:t>
      </w:r>
      <w:r w:rsidR="003A2EDC">
        <w:rPr>
          <w:rFonts w:ascii="黑体" w:eastAsia="黑体" w:hAnsi="黑体" w:cs="黑体" w:hint="eastAsia"/>
          <w:sz w:val="32"/>
          <w:szCs w:val="32"/>
        </w:rPr>
        <w:t>海</w:t>
      </w:r>
      <w:proofErr w:type="gramStart"/>
      <w:r w:rsidR="003A2EDC">
        <w:rPr>
          <w:rFonts w:ascii="黑体" w:eastAsia="黑体" w:hAnsi="黑体" w:cs="黑体" w:hint="eastAsia"/>
          <w:sz w:val="32"/>
          <w:szCs w:val="32"/>
        </w:rPr>
        <w:t>甸</w:t>
      </w:r>
      <w:proofErr w:type="gramEnd"/>
      <w:r w:rsidRPr="002F1C8E">
        <w:rPr>
          <w:rFonts w:ascii="黑体" w:eastAsia="黑体" w:hAnsi="黑体" w:cs="黑体" w:hint="eastAsia"/>
          <w:sz w:val="32"/>
          <w:szCs w:val="32"/>
        </w:rPr>
        <w:t>街道办事处</w:t>
      </w:r>
      <w:r>
        <w:rPr>
          <w:rFonts w:ascii="黑体" w:eastAsia="黑体" w:hAnsi="黑体" w:cs="黑体" w:hint="eastAsia"/>
          <w:sz w:val="32"/>
          <w:szCs w:val="32"/>
        </w:rPr>
        <w:t>（</w:t>
      </w:r>
      <w:r w:rsidR="00B42DC4">
        <w:rPr>
          <w:rFonts w:ascii="黑体" w:eastAsia="黑体" w:hAnsi="黑体" w:cs="黑体" w:hint="eastAsia"/>
          <w:sz w:val="32"/>
          <w:szCs w:val="32"/>
        </w:rPr>
        <w:t>部门</w:t>
      </w:r>
      <w:r>
        <w:rPr>
          <w:rFonts w:ascii="黑体" w:eastAsia="黑体" w:hAnsi="黑体" w:cs="黑体" w:hint="eastAsia"/>
          <w:sz w:val="32"/>
          <w:szCs w:val="32"/>
        </w:rPr>
        <w:t>）</w:t>
      </w:r>
      <w:r w:rsidRPr="002F1C8E">
        <w:rPr>
          <w:rFonts w:ascii="仿宋_GB2312" w:eastAsia="仿宋_GB2312" w:hAnsi="黑体" w:cs="仿宋_GB2312"/>
          <w:b/>
          <w:bCs/>
          <w:sz w:val="32"/>
          <w:szCs w:val="32"/>
        </w:rPr>
        <w:t>2021</w:t>
      </w:r>
      <w:r>
        <w:rPr>
          <w:rFonts w:ascii="黑体" w:eastAsia="黑体" w:hAnsi="黑体" w:cs="黑体" w:hint="eastAsia"/>
          <w:sz w:val="32"/>
          <w:szCs w:val="32"/>
        </w:rPr>
        <w:t>年一般公共预算当年拨款情况说明</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（一）一般公共预算当年规模变化情况</w:t>
      </w:r>
    </w:p>
    <w:p w:rsidR="00C54C4C" w:rsidRDefault="00C54C4C" w:rsidP="00DC64E2">
      <w:pPr>
        <w:ind w:firstLineChars="200" w:firstLine="640"/>
        <w:rPr>
          <w:rFonts w:ascii="仿宋_GB2312" w:eastAsia="仿宋_GB2312" w:hAnsi="黑体" w:cs="Times New Roman"/>
          <w:sz w:val="32"/>
          <w:szCs w:val="32"/>
        </w:rPr>
      </w:pPr>
      <w:r w:rsidRPr="000D4EBD">
        <w:rPr>
          <w:rFonts w:ascii="仿宋_GB2312" w:eastAsia="仿宋_GB2312" w:hAnsi="黑体" w:cs="仿宋_GB2312" w:hint="eastAsia"/>
          <w:sz w:val="32"/>
          <w:szCs w:val="32"/>
        </w:rPr>
        <w:t>美兰区</w:t>
      </w:r>
      <w:r w:rsidR="003A2EDC">
        <w:rPr>
          <w:rFonts w:ascii="仿宋_GB2312" w:eastAsia="仿宋_GB2312" w:hAnsi="黑体" w:cs="仿宋_GB2312" w:hint="eastAsia"/>
          <w:sz w:val="32"/>
          <w:szCs w:val="32"/>
        </w:rPr>
        <w:t>海</w:t>
      </w:r>
      <w:proofErr w:type="gramStart"/>
      <w:r w:rsidR="003A2EDC">
        <w:rPr>
          <w:rFonts w:ascii="仿宋_GB2312" w:eastAsia="仿宋_GB2312" w:hAnsi="黑体" w:cs="仿宋_GB2312" w:hint="eastAsia"/>
          <w:sz w:val="32"/>
          <w:szCs w:val="32"/>
        </w:rPr>
        <w:t>甸</w:t>
      </w:r>
      <w:proofErr w:type="gramEnd"/>
      <w:r w:rsidRPr="000D4EBD">
        <w:rPr>
          <w:rFonts w:ascii="仿宋_GB2312" w:eastAsia="仿宋_GB2312" w:hAnsi="黑体" w:cs="仿宋_GB2312" w:hint="eastAsia"/>
          <w:sz w:val="32"/>
          <w:szCs w:val="32"/>
        </w:rPr>
        <w:t>街道办事处</w:t>
      </w:r>
      <w:r>
        <w:rPr>
          <w:rFonts w:ascii="仿宋_GB2312" w:eastAsia="仿宋_GB2312" w:hAnsi="黑体" w:cs="仿宋_GB2312" w:hint="eastAsia"/>
          <w:sz w:val="32"/>
          <w:szCs w:val="32"/>
        </w:rPr>
        <w:t>（</w:t>
      </w:r>
      <w:r w:rsidR="00B42DC4">
        <w:rPr>
          <w:rFonts w:ascii="仿宋_GB2312" w:eastAsia="仿宋_GB2312" w:hAnsi="黑体" w:cs="仿宋_GB2312" w:hint="eastAsia"/>
          <w:sz w:val="32"/>
          <w:szCs w:val="32"/>
        </w:rPr>
        <w:t>部门</w:t>
      </w: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年一般公共预算当年拨款</w:t>
      </w:r>
      <w:r w:rsidR="003A2EDC">
        <w:rPr>
          <w:rFonts w:ascii="仿宋_GB2312" w:eastAsia="仿宋_GB2312" w:hAnsi="黑体" w:cs="仿宋_GB2312" w:hint="eastAsia"/>
          <w:sz w:val="32"/>
          <w:szCs w:val="32"/>
        </w:rPr>
        <w:t>2660.06</w:t>
      </w:r>
      <w:r>
        <w:rPr>
          <w:rFonts w:ascii="仿宋_GB2312" w:eastAsia="仿宋_GB2312" w:hAnsi="黑体" w:cs="仿宋_GB2312" w:hint="eastAsia"/>
          <w:sz w:val="32"/>
          <w:szCs w:val="32"/>
        </w:rPr>
        <w:t>万元，比上年预算数增加</w:t>
      </w:r>
      <w:r w:rsidR="003A2EDC">
        <w:rPr>
          <w:rFonts w:ascii="仿宋_GB2312" w:eastAsia="仿宋_GB2312" w:hAnsi="黑体" w:cs="仿宋_GB2312" w:hint="eastAsia"/>
          <w:sz w:val="32"/>
          <w:szCs w:val="32"/>
        </w:rPr>
        <w:t>525.65</w:t>
      </w:r>
      <w:r>
        <w:rPr>
          <w:rFonts w:ascii="仿宋_GB2312" w:eastAsia="仿宋_GB2312" w:hAnsi="黑体" w:cs="仿宋_GB2312" w:hint="eastAsia"/>
          <w:sz w:val="32"/>
          <w:szCs w:val="32"/>
        </w:rPr>
        <w:t>万元，主要是增加社区</w:t>
      </w:r>
      <w:proofErr w:type="gramStart"/>
      <w:r>
        <w:rPr>
          <w:rFonts w:ascii="仿宋_GB2312" w:eastAsia="仿宋_GB2312" w:hAnsi="黑体" w:cs="仿宋_GB2312" w:hint="eastAsia"/>
          <w:sz w:val="32"/>
          <w:szCs w:val="32"/>
        </w:rPr>
        <w:t>网格员</w:t>
      </w:r>
      <w:proofErr w:type="gramEnd"/>
      <w:r>
        <w:rPr>
          <w:rFonts w:ascii="仿宋_GB2312" w:eastAsia="仿宋_GB2312" w:hAnsi="黑体" w:cs="仿宋_GB2312" w:hint="eastAsia"/>
          <w:sz w:val="32"/>
          <w:szCs w:val="32"/>
        </w:rPr>
        <w:t>工资及社保的拨款。</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（二）一般公共预算当年拨款结构情况</w:t>
      </w:r>
    </w:p>
    <w:p w:rsidR="00C54C4C" w:rsidRPr="00B72F8D" w:rsidRDefault="00C54C4C" w:rsidP="00DC64E2">
      <w:pPr>
        <w:ind w:firstLineChars="250" w:firstLine="800"/>
        <w:rPr>
          <w:rFonts w:ascii="仿宋_GB2312" w:eastAsia="仿宋_GB2312" w:hAnsi="黑体" w:cs="Times New Roman"/>
          <w:sz w:val="32"/>
          <w:szCs w:val="32"/>
        </w:rPr>
      </w:pPr>
      <w:r>
        <w:rPr>
          <w:rFonts w:ascii="仿宋_GB2312" w:eastAsia="仿宋_GB2312" w:hAnsi="黑体" w:cs="仿宋_GB2312" w:hint="eastAsia"/>
          <w:sz w:val="32"/>
          <w:szCs w:val="32"/>
        </w:rPr>
        <w:t>一般公共服务（类）支出</w:t>
      </w:r>
      <w:r w:rsidR="0039386A">
        <w:rPr>
          <w:rFonts w:ascii="仿宋_GB2312" w:eastAsia="仿宋_GB2312" w:hAnsi="黑体" w:cs="仿宋_GB2312" w:hint="eastAsia"/>
          <w:sz w:val="32"/>
          <w:szCs w:val="32"/>
        </w:rPr>
        <w:t>343.37</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12.91</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社</w:t>
      </w:r>
      <w:r w:rsidRPr="00B72F8D">
        <w:rPr>
          <w:rFonts w:ascii="仿宋_GB2312" w:eastAsia="仿宋_GB2312" w:hAnsi="黑体" w:cs="仿宋_GB2312" w:hint="eastAsia"/>
          <w:sz w:val="32"/>
          <w:szCs w:val="32"/>
        </w:rPr>
        <w:lastRenderedPageBreak/>
        <w:t>会保障和就业</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1893.08</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71.15</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142.35</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5.35</w:t>
      </w:r>
      <w:r w:rsidR="0039386A">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99.05</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3.72</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农林水</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8</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0.30</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335892">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69.26</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2.60</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0039386A">
        <w:rPr>
          <w:rFonts w:ascii="仿宋_GB2312" w:eastAsia="仿宋_GB2312" w:hAnsi="黑体" w:cs="仿宋_GB2312" w:hint="eastAsia"/>
          <w:sz w:val="32"/>
          <w:szCs w:val="32"/>
        </w:rPr>
        <w:t>其他</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105.49</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3.96</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sz w:val="32"/>
          <w:szCs w:val="32"/>
        </w:rPr>
        <w:t xml:space="preserve"> </w:t>
      </w:r>
    </w:p>
    <w:p w:rsidR="00C54C4C" w:rsidRPr="00023D1A" w:rsidRDefault="00C54C4C" w:rsidP="00023D1A">
      <w:pPr>
        <w:ind w:firstLine="640"/>
        <w:jc w:val="left"/>
        <w:rPr>
          <w:rFonts w:ascii="楷体" w:eastAsia="楷体" w:hAnsi="楷体" w:cs="Times New Roman"/>
          <w:sz w:val="32"/>
          <w:szCs w:val="32"/>
        </w:rPr>
      </w:pPr>
      <w:r>
        <w:rPr>
          <w:rFonts w:ascii="楷体" w:eastAsia="楷体" w:hAnsi="楷体" w:cs="楷体" w:hint="eastAsia"/>
          <w:sz w:val="32"/>
          <w:szCs w:val="32"/>
        </w:rPr>
        <w:t>（三）一般公共预算当年拨款具体使用情况</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sidRPr="007149EC">
        <w:rPr>
          <w:rFonts w:ascii="仿宋_GB2312" w:eastAsia="仿宋_GB2312" w:hAnsi="黑体" w:cs="仿宋_GB2312" w:hint="eastAsia"/>
          <w:sz w:val="32"/>
          <w:szCs w:val="32"/>
        </w:rPr>
        <w:t>一般公共服务（类）政府办公厅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及相关机构事务（款）行政运行（项）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B674E2">
        <w:rPr>
          <w:rFonts w:ascii="仿宋_GB2312" w:eastAsia="仿宋_GB2312" w:hAnsi="黑体" w:cs="仿宋_GB2312" w:hint="eastAsia"/>
          <w:sz w:val="32"/>
          <w:szCs w:val="32"/>
        </w:rPr>
        <w:t>261.94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sidR="00B674E2">
        <w:rPr>
          <w:rFonts w:ascii="仿宋_GB2312" w:eastAsia="仿宋_GB2312" w:hAnsi="黑体" w:cs="仿宋_GB2312" w:hint="eastAsia"/>
          <w:sz w:val="32"/>
          <w:szCs w:val="32"/>
        </w:rPr>
        <w:t>417.69</w:t>
      </w:r>
      <w:r w:rsidRPr="007149EC">
        <w:rPr>
          <w:rFonts w:ascii="仿宋_GB2312" w:eastAsia="仿宋_GB2312" w:hAnsi="黑体" w:cs="仿宋_GB2312" w:hint="eastAsia"/>
          <w:sz w:val="32"/>
          <w:szCs w:val="32"/>
        </w:rPr>
        <w:t>万元，主要是人员</w:t>
      </w:r>
      <w:r>
        <w:rPr>
          <w:rFonts w:ascii="仿宋_GB2312" w:eastAsia="仿宋_GB2312" w:hAnsi="黑体" w:cs="仿宋_GB2312" w:hint="eastAsia"/>
          <w:sz w:val="32"/>
          <w:szCs w:val="32"/>
        </w:rPr>
        <w:t>经费</w:t>
      </w:r>
      <w:r w:rsidR="00B674E2">
        <w:rPr>
          <w:rFonts w:ascii="仿宋_GB2312" w:eastAsia="仿宋_GB2312" w:hAnsi="黑体" w:cs="仿宋_GB2312" w:hint="eastAsia"/>
          <w:sz w:val="32"/>
          <w:szCs w:val="32"/>
        </w:rPr>
        <w:t>列支</w:t>
      </w:r>
      <w:r>
        <w:rPr>
          <w:rFonts w:ascii="仿宋_GB2312" w:eastAsia="仿宋_GB2312" w:hAnsi="黑体" w:cs="仿宋_GB2312" w:hint="eastAsia"/>
          <w:sz w:val="32"/>
          <w:szCs w:val="32"/>
        </w:rPr>
        <w:t>减少。</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 xml:space="preserve">2. </w:t>
      </w:r>
      <w:r w:rsidRPr="007149EC">
        <w:rPr>
          <w:rFonts w:ascii="仿宋_GB2312" w:eastAsia="仿宋_GB2312" w:hAnsi="黑体" w:cs="仿宋_GB2312" w:hint="eastAsia"/>
          <w:sz w:val="32"/>
          <w:szCs w:val="32"/>
        </w:rPr>
        <w:t>一般公共服务（类）政府办公厅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及相关机构事务（款）其他政府办公厅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B447EB">
        <w:rPr>
          <w:rFonts w:ascii="仿宋_GB2312" w:eastAsia="仿宋_GB2312" w:hAnsi="黑体" w:cs="仿宋_GB2312" w:hint="eastAsia"/>
          <w:sz w:val="32"/>
          <w:szCs w:val="32"/>
        </w:rPr>
        <w:t>279.55</w:t>
      </w:r>
      <w:r w:rsidRPr="007149EC">
        <w:rPr>
          <w:rFonts w:ascii="仿宋_GB2312" w:eastAsia="仿宋_GB2312" w:hAnsi="黑体" w:cs="仿宋_GB2312" w:hint="eastAsia"/>
          <w:sz w:val="32"/>
          <w:szCs w:val="32"/>
        </w:rPr>
        <w:t>万元，</w:t>
      </w:r>
      <w:r w:rsidRPr="00550B79">
        <w:rPr>
          <w:rFonts w:ascii="仿宋_GB2312" w:eastAsia="仿宋_GB2312" w:hAnsi="黑体" w:cs="仿宋_GB2312" w:hint="eastAsia"/>
          <w:sz w:val="32"/>
          <w:szCs w:val="32"/>
        </w:rPr>
        <w:t>比上年预算数</w:t>
      </w:r>
      <w:r w:rsidR="00550B79" w:rsidRPr="00550B79">
        <w:rPr>
          <w:rFonts w:ascii="仿宋_GB2312" w:eastAsia="仿宋_GB2312" w:hAnsi="黑体" w:cs="仿宋_GB2312" w:hint="eastAsia"/>
          <w:sz w:val="32"/>
          <w:szCs w:val="32"/>
        </w:rPr>
        <w:t>减少18.35</w:t>
      </w:r>
      <w:r w:rsidRPr="00550B79">
        <w:rPr>
          <w:rFonts w:ascii="仿宋_GB2312" w:eastAsia="仿宋_GB2312" w:hAnsi="黑体" w:cs="仿宋_GB2312" w:hint="eastAsia"/>
          <w:sz w:val="32"/>
          <w:szCs w:val="32"/>
        </w:rPr>
        <w:t>万元，主要是支出功能分类调整导致预算</w:t>
      </w:r>
      <w:r w:rsidR="00550B79" w:rsidRPr="00550B79">
        <w:rPr>
          <w:rFonts w:ascii="仿宋_GB2312" w:eastAsia="仿宋_GB2312" w:hAnsi="黑体" w:cs="仿宋_GB2312" w:hint="eastAsia"/>
          <w:sz w:val="32"/>
          <w:szCs w:val="32"/>
        </w:rPr>
        <w:t>减少</w:t>
      </w:r>
      <w:r w:rsidRPr="00550B79">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3</w:t>
      </w:r>
      <w:r w:rsidRPr="007149EC">
        <w:rPr>
          <w:rFonts w:ascii="仿宋_GB2312" w:eastAsia="仿宋_GB2312" w:hAnsi="黑体" w:cs="仿宋_GB2312" w:hint="eastAsia"/>
          <w:sz w:val="32"/>
          <w:szCs w:val="32"/>
        </w:rPr>
        <w:t>、一般公共服务（类）党委办公厅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及相关机构事务（款）其他党委办公厅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8F4AF0">
        <w:rPr>
          <w:rFonts w:ascii="仿宋_GB2312" w:eastAsia="仿宋_GB2312" w:hAnsi="黑体" w:cs="仿宋_GB2312" w:hint="eastAsia"/>
          <w:sz w:val="32"/>
          <w:szCs w:val="32"/>
        </w:rPr>
        <w:t>29.36</w:t>
      </w:r>
      <w:r w:rsidRPr="007149EC">
        <w:rPr>
          <w:rFonts w:ascii="仿宋_GB2312" w:eastAsia="仿宋_GB2312" w:hAnsi="黑体" w:cs="仿宋_GB2312" w:hint="eastAsia"/>
          <w:sz w:val="32"/>
          <w:szCs w:val="32"/>
        </w:rPr>
        <w:t>万元，</w:t>
      </w:r>
      <w:r w:rsidRPr="00647C80">
        <w:rPr>
          <w:rFonts w:ascii="仿宋_GB2312" w:eastAsia="仿宋_GB2312" w:hAnsi="黑体" w:cs="仿宋_GB2312" w:hint="eastAsia"/>
          <w:sz w:val="32"/>
          <w:szCs w:val="32"/>
        </w:rPr>
        <w:t>与上年预算数</w:t>
      </w:r>
      <w:r w:rsidR="00647C80" w:rsidRPr="00647C80">
        <w:rPr>
          <w:rFonts w:ascii="仿宋_GB2312" w:eastAsia="仿宋_GB2312" w:hAnsi="黑体" w:cs="仿宋_GB2312" w:hint="eastAsia"/>
          <w:sz w:val="32"/>
          <w:szCs w:val="32"/>
        </w:rPr>
        <w:t>增加16.36万元，主要原因是该年度新增业务而增加项目预算数</w:t>
      </w:r>
      <w:r w:rsidRPr="00647C80">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4</w:t>
      </w:r>
      <w:r w:rsidRPr="007149EC">
        <w:rPr>
          <w:rFonts w:ascii="仿宋_GB2312" w:eastAsia="仿宋_GB2312" w:hAnsi="黑体" w:cs="仿宋_GB2312" w:hint="eastAsia"/>
          <w:sz w:val="32"/>
          <w:szCs w:val="32"/>
        </w:rPr>
        <w:t>、一般公共服务（类）组织事务（款）事业运行（项）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8F4AF0">
        <w:rPr>
          <w:rFonts w:ascii="仿宋_GB2312" w:eastAsia="仿宋_GB2312" w:hAnsi="黑体" w:cs="仿宋_GB2312" w:hint="eastAsia"/>
          <w:sz w:val="32"/>
          <w:szCs w:val="32"/>
        </w:rPr>
        <w:t>34.46</w:t>
      </w:r>
      <w:r w:rsidRPr="007149EC">
        <w:rPr>
          <w:rFonts w:ascii="仿宋_GB2312" w:eastAsia="仿宋_GB2312" w:hAnsi="黑体" w:cs="仿宋_GB2312" w:hint="eastAsia"/>
          <w:sz w:val="32"/>
          <w:szCs w:val="32"/>
        </w:rPr>
        <w:t>元，比上年预算数增</w:t>
      </w:r>
      <w:r w:rsidRPr="00DA6ADD">
        <w:rPr>
          <w:rFonts w:ascii="仿宋_GB2312" w:eastAsia="仿宋_GB2312" w:hAnsi="黑体" w:cs="仿宋_GB2312" w:hint="eastAsia"/>
          <w:sz w:val="32"/>
          <w:szCs w:val="32"/>
        </w:rPr>
        <w:t>加</w:t>
      </w:r>
      <w:r w:rsidR="00DA6ADD" w:rsidRPr="00DA6ADD">
        <w:rPr>
          <w:rFonts w:ascii="仿宋_GB2312" w:eastAsia="仿宋_GB2312" w:hAnsi="黑体" w:cs="仿宋_GB2312" w:hint="eastAsia"/>
          <w:sz w:val="32"/>
          <w:szCs w:val="32"/>
        </w:rPr>
        <w:t>0.61</w:t>
      </w:r>
      <w:r w:rsidRPr="00DA6ADD">
        <w:rPr>
          <w:rFonts w:ascii="仿宋_GB2312" w:eastAsia="仿宋_GB2312" w:hAnsi="黑体" w:cs="仿宋_GB2312" w:hint="eastAsia"/>
          <w:sz w:val="32"/>
          <w:szCs w:val="32"/>
        </w:rPr>
        <w:t>万元，主要原因是该年度新增业务而增加项目预算数。</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5</w:t>
      </w:r>
      <w:r w:rsidRPr="007149EC">
        <w:rPr>
          <w:rFonts w:ascii="仿宋_GB2312" w:eastAsia="仿宋_GB2312" w:hAnsi="黑体" w:cs="仿宋_GB2312" w:hint="eastAsia"/>
          <w:sz w:val="32"/>
          <w:szCs w:val="32"/>
        </w:rPr>
        <w:t>、国防支出（类）其他国防支出（款）其他国防支出（项）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8F4AF0">
        <w:rPr>
          <w:rFonts w:ascii="仿宋_GB2312" w:eastAsia="仿宋_GB2312" w:hAnsi="黑体" w:cs="仿宋_GB2312" w:hint="eastAsia"/>
          <w:sz w:val="32"/>
          <w:szCs w:val="32"/>
        </w:rPr>
        <w:t>0</w:t>
      </w:r>
      <w:r w:rsidRPr="007149EC">
        <w:rPr>
          <w:rFonts w:ascii="仿宋_GB2312" w:eastAsia="仿宋_GB2312" w:hAnsi="黑体" w:cs="仿宋_GB2312" w:hint="eastAsia"/>
          <w:sz w:val="32"/>
          <w:szCs w:val="32"/>
        </w:rPr>
        <w:t>万元，</w:t>
      </w:r>
      <w:r w:rsidR="00AC6C58" w:rsidRPr="00550B79">
        <w:rPr>
          <w:rFonts w:ascii="仿宋_GB2312" w:eastAsia="仿宋_GB2312" w:hAnsi="黑体" w:cs="仿宋_GB2312" w:hint="eastAsia"/>
          <w:sz w:val="32"/>
          <w:szCs w:val="32"/>
        </w:rPr>
        <w:t>比上年预算数减少</w:t>
      </w:r>
      <w:r w:rsidR="00AC6C58">
        <w:rPr>
          <w:rFonts w:ascii="仿宋_GB2312" w:eastAsia="仿宋_GB2312" w:hAnsi="黑体" w:cs="仿宋_GB2312" w:hint="eastAsia"/>
          <w:sz w:val="32"/>
          <w:szCs w:val="32"/>
        </w:rPr>
        <w:t>8</w:t>
      </w:r>
      <w:r w:rsidR="00AC6C58" w:rsidRPr="00550B79">
        <w:rPr>
          <w:rFonts w:ascii="仿宋_GB2312" w:eastAsia="仿宋_GB2312" w:hAnsi="黑体" w:cs="仿宋_GB2312" w:hint="eastAsia"/>
          <w:sz w:val="32"/>
          <w:szCs w:val="32"/>
        </w:rPr>
        <w:t>万元，主</w:t>
      </w:r>
      <w:r w:rsidR="00AC6C58" w:rsidRPr="00550B79">
        <w:rPr>
          <w:rFonts w:ascii="仿宋_GB2312" w:eastAsia="仿宋_GB2312" w:hAnsi="黑体" w:cs="仿宋_GB2312" w:hint="eastAsia"/>
          <w:sz w:val="32"/>
          <w:szCs w:val="32"/>
        </w:rPr>
        <w:lastRenderedPageBreak/>
        <w:t>要是支出功能分类调整导致预算减少。</w:t>
      </w:r>
      <w:r w:rsidRPr="007149EC">
        <w:rPr>
          <w:rFonts w:ascii="仿宋_GB2312" w:eastAsia="仿宋_GB2312" w:hAnsi="黑体" w:cs="仿宋_GB2312" w:hint="eastAsia"/>
          <w:sz w:val="32"/>
          <w:szCs w:val="32"/>
        </w:rPr>
        <w:t>。</w:t>
      </w:r>
    </w:p>
    <w:p w:rsidR="00C54C4C" w:rsidRPr="00B77CB2"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6</w:t>
      </w:r>
      <w:r w:rsidRPr="007149EC">
        <w:rPr>
          <w:rFonts w:ascii="仿宋_GB2312" w:eastAsia="仿宋_GB2312" w:hAnsi="黑体" w:cs="仿宋_GB2312" w:hint="eastAsia"/>
          <w:sz w:val="32"/>
          <w:szCs w:val="32"/>
        </w:rPr>
        <w:t>、公共安全支出（类）其他公共安全支出（款）其他公共安全支出（项）</w:t>
      </w:r>
      <w:r>
        <w:rPr>
          <w:rFonts w:ascii="仿宋_GB2312" w:eastAsia="仿宋_GB2312" w:hAnsi="黑体" w:cs="仿宋_GB2312"/>
          <w:sz w:val="32"/>
          <w:szCs w:val="32"/>
        </w:rPr>
        <w:t>2021</w:t>
      </w:r>
      <w:r w:rsidRPr="007149EC">
        <w:rPr>
          <w:rFonts w:ascii="仿宋_GB2312" w:eastAsia="仿宋_GB2312" w:hAnsi="黑体" w:cs="仿宋_GB2312" w:hint="eastAsia"/>
          <w:sz w:val="32"/>
          <w:szCs w:val="32"/>
        </w:rPr>
        <w:t>年预算数</w:t>
      </w:r>
      <w:r w:rsidR="00BE45FB">
        <w:rPr>
          <w:rFonts w:ascii="仿宋_GB2312" w:eastAsia="仿宋_GB2312" w:hAnsi="黑体" w:cs="仿宋_GB2312" w:hint="eastAsia"/>
          <w:sz w:val="32"/>
          <w:szCs w:val="32"/>
        </w:rPr>
        <w:t>0</w:t>
      </w:r>
      <w:r w:rsidRPr="007149EC">
        <w:rPr>
          <w:rFonts w:ascii="仿宋_GB2312" w:eastAsia="仿宋_GB2312" w:hAnsi="黑体" w:cs="仿宋_GB2312" w:hint="eastAsia"/>
          <w:sz w:val="32"/>
          <w:szCs w:val="32"/>
        </w:rPr>
        <w:t>万元，</w:t>
      </w:r>
      <w:r w:rsidR="008261A9" w:rsidRPr="00550B79">
        <w:rPr>
          <w:rFonts w:ascii="仿宋_GB2312" w:eastAsia="仿宋_GB2312" w:hAnsi="黑体" w:cs="仿宋_GB2312" w:hint="eastAsia"/>
          <w:sz w:val="32"/>
          <w:szCs w:val="32"/>
        </w:rPr>
        <w:t>比上年预算数减少</w:t>
      </w:r>
      <w:r w:rsidR="008261A9">
        <w:rPr>
          <w:rFonts w:ascii="仿宋_GB2312" w:eastAsia="仿宋_GB2312" w:hAnsi="黑体" w:cs="仿宋_GB2312" w:hint="eastAsia"/>
          <w:sz w:val="32"/>
          <w:szCs w:val="32"/>
        </w:rPr>
        <w:t>17.3</w:t>
      </w:r>
      <w:r w:rsidR="008261A9" w:rsidRPr="00550B79">
        <w:rPr>
          <w:rFonts w:ascii="仿宋_GB2312" w:eastAsia="仿宋_GB2312" w:hAnsi="黑体" w:cs="仿宋_GB2312" w:hint="eastAsia"/>
          <w:sz w:val="32"/>
          <w:szCs w:val="32"/>
        </w:rPr>
        <w:t>万元，主要是支出功能分类调整导致预算减少。</w:t>
      </w:r>
      <w:r w:rsidR="008261A9">
        <w:rPr>
          <w:rFonts w:ascii="仿宋_GB2312" w:eastAsia="仿宋_GB2312" w:hAnsi="黑体" w:cs="仿宋_GB2312" w:hint="eastAsia"/>
          <w:sz w:val="32"/>
          <w:szCs w:val="32"/>
        </w:rPr>
        <w:t xml:space="preserve">     </w:t>
      </w:r>
      <w:r w:rsidRPr="007149EC">
        <w:rPr>
          <w:rFonts w:ascii="仿宋_GB2312" w:eastAsia="仿宋_GB2312" w:hAnsi="黑体" w:cs="仿宋_GB2312"/>
          <w:sz w:val="32"/>
          <w:szCs w:val="32"/>
        </w:rPr>
        <w:t xml:space="preserve">7 </w:t>
      </w:r>
      <w:r w:rsidRPr="007149EC">
        <w:rPr>
          <w:rFonts w:ascii="仿宋_GB2312" w:eastAsia="仿宋_GB2312" w:hAnsi="黑体" w:cs="仿宋_GB2312" w:hint="eastAsia"/>
          <w:sz w:val="32"/>
          <w:szCs w:val="32"/>
        </w:rPr>
        <w:t>、社会保障和就业支出（类）人力资源和社会保障管理事务（款）</w:t>
      </w:r>
      <w:r w:rsidRPr="0085219D">
        <w:rPr>
          <w:rFonts w:ascii="仿宋_GB2312" w:eastAsia="仿宋_GB2312" w:hAnsi="黑体" w:cs="仿宋_GB2312" w:hint="eastAsia"/>
          <w:sz w:val="32"/>
          <w:szCs w:val="32"/>
        </w:rPr>
        <w:t>事业运行</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1893.08</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增加</w:t>
      </w:r>
      <w:r w:rsidR="008261A9" w:rsidRPr="008261A9">
        <w:rPr>
          <w:rFonts w:ascii="仿宋_GB2312" w:eastAsia="仿宋_GB2312" w:hAnsi="黑体" w:cs="仿宋_GB2312" w:hint="eastAsia"/>
          <w:sz w:val="32"/>
          <w:szCs w:val="32"/>
        </w:rPr>
        <w:t>829.18</w:t>
      </w:r>
      <w:r w:rsidRPr="008261A9">
        <w:rPr>
          <w:rFonts w:ascii="仿宋_GB2312" w:eastAsia="仿宋_GB2312" w:hAnsi="黑体" w:cs="仿宋_GB2312" w:hint="eastAsia"/>
          <w:sz w:val="32"/>
          <w:szCs w:val="32"/>
        </w:rPr>
        <w:t>万元，主要原因是支出功能分类科目调整以致预算数增加。</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8</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、社会保障和就业支出（类）人力资源和社会保障管理事务（款）其他人力资源和社会保障管理事务支出（项）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314.35</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w:t>
      </w:r>
      <w:r w:rsidRPr="00F2394E">
        <w:rPr>
          <w:rFonts w:ascii="仿宋_GB2312" w:eastAsia="仿宋_GB2312" w:hAnsi="黑体" w:cs="仿宋_GB2312" w:hint="eastAsia"/>
          <w:sz w:val="32"/>
          <w:szCs w:val="32"/>
        </w:rPr>
        <w:t>比上年预算数</w:t>
      </w:r>
      <w:r w:rsidR="00F2394E" w:rsidRPr="00F2394E">
        <w:rPr>
          <w:rFonts w:ascii="仿宋_GB2312" w:eastAsia="仿宋_GB2312" w:hAnsi="黑体" w:cs="仿宋_GB2312" w:hint="eastAsia"/>
          <w:sz w:val="32"/>
          <w:szCs w:val="32"/>
        </w:rPr>
        <w:t>增加311.35</w:t>
      </w:r>
      <w:r w:rsidRPr="00F2394E">
        <w:rPr>
          <w:rFonts w:ascii="仿宋_GB2312" w:eastAsia="仿宋_GB2312" w:hAnsi="黑体" w:cs="仿宋_GB2312" w:hint="eastAsia"/>
          <w:sz w:val="32"/>
          <w:szCs w:val="32"/>
        </w:rPr>
        <w:t>万元。</w:t>
      </w:r>
      <w:r w:rsidR="00F2394E" w:rsidRPr="008261A9">
        <w:rPr>
          <w:rFonts w:ascii="仿宋_GB2312" w:eastAsia="仿宋_GB2312" w:hAnsi="黑体" w:cs="仿宋_GB2312" w:hint="eastAsia"/>
          <w:sz w:val="32"/>
          <w:szCs w:val="32"/>
        </w:rPr>
        <w:t>主要原因是支出功能分类科目调整以致预算数增加。</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9</w:t>
      </w:r>
      <w:r w:rsidRPr="007149EC">
        <w:rPr>
          <w:rFonts w:ascii="仿宋_GB2312" w:eastAsia="仿宋_GB2312" w:hAnsi="黑体" w:cs="仿宋_GB2312" w:hint="eastAsia"/>
          <w:sz w:val="32"/>
          <w:szCs w:val="32"/>
        </w:rPr>
        <w:t>、社会保障和就业支出（类）民政管理事务（款）基层政权建设和社区治理（项）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BE45FB">
        <w:rPr>
          <w:rFonts w:ascii="仿宋_GB2312" w:eastAsia="仿宋_GB2312" w:hAnsi="黑体" w:cs="仿宋_GB2312" w:hint="eastAsia"/>
          <w:sz w:val="32"/>
          <w:szCs w:val="32"/>
        </w:rPr>
        <w:t>1039.11</w:t>
      </w:r>
      <w:r w:rsidRPr="007149EC">
        <w:rPr>
          <w:rFonts w:ascii="仿宋_GB2312" w:eastAsia="仿宋_GB2312" w:hAnsi="黑体" w:cs="仿宋_GB2312" w:hint="eastAsia"/>
          <w:sz w:val="32"/>
          <w:szCs w:val="32"/>
        </w:rPr>
        <w:t>万元，比上年预算数增加</w:t>
      </w:r>
      <w:r w:rsidR="00861677" w:rsidRPr="00861677">
        <w:rPr>
          <w:rFonts w:ascii="仿宋_GB2312" w:eastAsia="仿宋_GB2312" w:hAnsi="黑体" w:cs="仿宋_GB2312" w:hint="eastAsia"/>
          <w:sz w:val="32"/>
          <w:szCs w:val="32"/>
        </w:rPr>
        <w:t>596.78</w:t>
      </w:r>
      <w:r w:rsidRPr="00861677">
        <w:rPr>
          <w:rFonts w:ascii="仿宋_GB2312" w:eastAsia="仿宋_GB2312" w:hAnsi="黑体" w:cs="仿宋_GB2312" w:hint="eastAsia"/>
          <w:sz w:val="32"/>
          <w:szCs w:val="32"/>
        </w:rPr>
        <w:t>万元，主要原因：一是社区管理事务项目对应的支出功能科目调整，二是</w:t>
      </w:r>
      <w:proofErr w:type="gramStart"/>
      <w:r w:rsidRPr="00861677">
        <w:rPr>
          <w:rFonts w:ascii="仿宋_GB2312" w:eastAsia="仿宋_GB2312" w:hAnsi="黑体" w:cs="仿宋_GB2312" w:hint="eastAsia"/>
          <w:sz w:val="32"/>
          <w:szCs w:val="32"/>
        </w:rPr>
        <w:t>网格员</w:t>
      </w:r>
      <w:proofErr w:type="gramEnd"/>
      <w:r w:rsidRPr="00861677">
        <w:rPr>
          <w:rFonts w:ascii="仿宋_GB2312" w:eastAsia="仿宋_GB2312" w:hAnsi="黑体" w:cs="仿宋_GB2312" w:hint="eastAsia"/>
          <w:sz w:val="32"/>
          <w:szCs w:val="32"/>
        </w:rPr>
        <w:t>工资支出增加。</w:t>
      </w:r>
    </w:p>
    <w:p w:rsidR="00C54C4C" w:rsidRPr="007149EC" w:rsidRDefault="00C54C4C" w:rsidP="00DC64E2">
      <w:pPr>
        <w:ind w:firstLineChars="200" w:firstLine="640"/>
        <w:rPr>
          <w:rFonts w:ascii="仿宋_GB2312" w:eastAsia="仿宋_GB2312" w:hAnsi="黑体" w:cs="Times New Roman"/>
          <w:sz w:val="32"/>
          <w:szCs w:val="32"/>
        </w:rPr>
      </w:pPr>
      <w:r w:rsidRPr="001D47E7">
        <w:rPr>
          <w:rFonts w:ascii="仿宋_GB2312" w:eastAsia="仿宋_GB2312" w:hAnsi="黑体" w:cs="仿宋_GB2312"/>
          <w:sz w:val="32"/>
          <w:szCs w:val="32"/>
        </w:rPr>
        <w:t>10</w:t>
      </w:r>
      <w:r w:rsidRPr="001D47E7">
        <w:rPr>
          <w:rFonts w:ascii="仿宋_GB2312" w:eastAsia="仿宋_GB2312" w:hAnsi="黑体" w:cs="仿宋_GB2312" w:hint="eastAsia"/>
          <w:sz w:val="32"/>
          <w:szCs w:val="32"/>
        </w:rPr>
        <w:t>、社会保障和就业支出（类）民政管理事务（款）其他民政管理事务支出（项）</w:t>
      </w:r>
      <w:r w:rsidRPr="001D47E7">
        <w:rPr>
          <w:rFonts w:ascii="仿宋_GB2312" w:eastAsia="仿宋_GB2312" w:hAnsi="黑体" w:cs="仿宋_GB2312"/>
          <w:sz w:val="32"/>
          <w:szCs w:val="32"/>
        </w:rPr>
        <w:t>2021</w:t>
      </w:r>
      <w:r w:rsidRPr="001D47E7">
        <w:rPr>
          <w:rFonts w:ascii="仿宋_GB2312" w:eastAsia="仿宋_GB2312" w:hAnsi="黑体" w:cs="仿宋_GB2312" w:hint="eastAsia"/>
          <w:sz w:val="32"/>
          <w:szCs w:val="32"/>
        </w:rPr>
        <w:t>年预</w:t>
      </w:r>
      <w:r w:rsidRPr="001D3B7D">
        <w:rPr>
          <w:rFonts w:ascii="仿宋_GB2312" w:eastAsia="仿宋_GB2312" w:hAnsi="黑体" w:cs="仿宋_GB2312" w:hint="eastAsia"/>
          <w:sz w:val="32"/>
          <w:szCs w:val="32"/>
        </w:rPr>
        <w:t>算数</w:t>
      </w:r>
      <w:r w:rsidR="001D47E7" w:rsidRPr="001D3B7D">
        <w:rPr>
          <w:rFonts w:ascii="仿宋_GB2312" w:eastAsia="仿宋_GB2312" w:hAnsi="黑体" w:cs="仿宋_GB2312" w:hint="eastAsia"/>
          <w:sz w:val="32"/>
          <w:szCs w:val="32"/>
        </w:rPr>
        <w:t>1438.61</w:t>
      </w:r>
      <w:r w:rsidRPr="001D3B7D">
        <w:rPr>
          <w:rFonts w:ascii="仿宋_GB2312" w:eastAsia="仿宋_GB2312" w:hAnsi="黑体" w:cs="仿宋_GB2312" w:hint="eastAsia"/>
          <w:sz w:val="32"/>
          <w:szCs w:val="32"/>
        </w:rPr>
        <w:t>万元，比上年预算数增加</w:t>
      </w:r>
      <w:r w:rsidR="001D3B7D" w:rsidRPr="001D3B7D">
        <w:rPr>
          <w:rFonts w:ascii="仿宋_GB2312" w:eastAsia="仿宋_GB2312" w:hAnsi="黑体" w:cs="仿宋_GB2312" w:hint="eastAsia"/>
          <w:sz w:val="32"/>
          <w:szCs w:val="32"/>
        </w:rPr>
        <w:t>470.98</w:t>
      </w:r>
      <w:r w:rsidRPr="001D3B7D">
        <w:rPr>
          <w:rFonts w:ascii="仿宋_GB2312" w:eastAsia="仿宋_GB2312" w:hAnsi="黑体" w:cs="仿宋_GB2312" w:hint="eastAsia"/>
          <w:sz w:val="32"/>
          <w:szCs w:val="32"/>
        </w:rPr>
        <w:t>万元，主要是民政方面业务增加，增加预算数。</w:t>
      </w:r>
    </w:p>
    <w:p w:rsidR="00C54C4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11</w:t>
      </w:r>
      <w:r w:rsidRPr="007149EC">
        <w:rPr>
          <w:rFonts w:ascii="仿宋_GB2312" w:eastAsia="仿宋_GB2312" w:hAnsi="黑体" w:cs="仿宋_GB2312" w:hint="eastAsia"/>
          <w:sz w:val="32"/>
          <w:szCs w:val="32"/>
        </w:rPr>
        <w:t>、社会保障和就业支出（类）行政事业单位离退休（款）</w:t>
      </w:r>
      <w:r w:rsidRPr="007149EC">
        <w:rPr>
          <w:rFonts w:ascii="仿宋_GB2312" w:eastAsia="仿宋_GB2312" w:hAnsi="黑体" w:cs="仿宋_GB2312" w:hint="eastAsia"/>
          <w:sz w:val="32"/>
          <w:szCs w:val="32"/>
        </w:rPr>
        <w:lastRenderedPageBreak/>
        <w:t>机关事业单位基本养老保险缴费支出（项）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93.4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sidR="00AD22A2" w:rsidRPr="00AD22A2">
        <w:rPr>
          <w:rFonts w:ascii="仿宋_GB2312" w:eastAsia="仿宋_GB2312" w:hAnsi="黑体" w:cs="仿宋_GB2312" w:hint="eastAsia"/>
          <w:sz w:val="32"/>
          <w:szCs w:val="32"/>
        </w:rPr>
        <w:t>0.13</w:t>
      </w:r>
      <w:r w:rsidRPr="00AD22A2">
        <w:rPr>
          <w:rFonts w:ascii="仿宋_GB2312" w:eastAsia="仿宋_GB2312" w:hAnsi="黑体" w:cs="仿宋_GB2312" w:hint="eastAsia"/>
          <w:sz w:val="32"/>
          <w:szCs w:val="32"/>
        </w:rPr>
        <w:t>万元，主要是行政事业单位人员变动养老保险缴费支出增加。</w:t>
      </w:r>
    </w:p>
    <w:p w:rsidR="00C54C4C" w:rsidRPr="00E542B3"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2</w:t>
      </w:r>
      <w:r w:rsidRPr="007149EC">
        <w:rPr>
          <w:rFonts w:ascii="仿宋_GB2312" w:eastAsia="仿宋_GB2312" w:hAnsi="黑体" w:cs="仿宋_GB2312" w:hint="eastAsia"/>
          <w:sz w:val="32"/>
          <w:szCs w:val="32"/>
        </w:rPr>
        <w:t>、社会保障和就业支出（类）行政事业单位离退休（款）</w:t>
      </w:r>
      <w:r w:rsidRPr="00E542B3">
        <w:rPr>
          <w:rFonts w:ascii="仿宋_GB2312" w:eastAsia="仿宋_GB2312" w:hAnsi="黑体" w:cs="仿宋_GB2312" w:hint="eastAsia"/>
          <w:sz w:val="32"/>
          <w:szCs w:val="32"/>
        </w:rPr>
        <w:t>机关事业单位职业年金缴费支出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5.20</w:t>
      </w:r>
      <w:r w:rsidRPr="007149EC">
        <w:rPr>
          <w:rFonts w:ascii="仿宋_GB2312" w:eastAsia="仿宋_GB2312" w:hAnsi="黑体" w:cs="仿宋_GB2312" w:hint="eastAsia"/>
          <w:sz w:val="32"/>
          <w:szCs w:val="32"/>
        </w:rPr>
        <w:t>万元，</w:t>
      </w:r>
      <w:r w:rsidRPr="002347C9">
        <w:rPr>
          <w:rFonts w:ascii="仿宋_GB2312" w:eastAsia="仿宋_GB2312" w:hAnsi="黑体" w:cs="仿宋_GB2312" w:hint="eastAsia"/>
          <w:sz w:val="32"/>
          <w:szCs w:val="32"/>
        </w:rPr>
        <w:t>比上年预算数增加</w:t>
      </w:r>
      <w:r w:rsidR="00207174" w:rsidRPr="002347C9">
        <w:rPr>
          <w:rFonts w:ascii="仿宋_GB2312" w:eastAsia="仿宋_GB2312" w:hAnsi="黑体" w:cs="仿宋_GB2312" w:hint="eastAsia"/>
          <w:sz w:val="32"/>
          <w:szCs w:val="32"/>
        </w:rPr>
        <w:t>5.20</w:t>
      </w:r>
      <w:r w:rsidRPr="002347C9">
        <w:rPr>
          <w:rFonts w:ascii="仿宋_GB2312" w:eastAsia="仿宋_GB2312" w:hAnsi="黑体" w:cs="仿宋_GB2312" w:hint="eastAsia"/>
          <w:sz w:val="32"/>
          <w:szCs w:val="32"/>
        </w:rPr>
        <w:t>万元，主要是行政事业单位人员职业年金缴费增加。</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、社会保障和就业支出（类）</w:t>
      </w:r>
      <w:r w:rsidRPr="003403A4">
        <w:rPr>
          <w:rFonts w:ascii="仿宋_GB2312" w:eastAsia="仿宋_GB2312" w:hAnsi="黑体" w:cs="仿宋_GB2312" w:hint="eastAsia"/>
          <w:sz w:val="32"/>
          <w:szCs w:val="32"/>
        </w:rPr>
        <w:t>就业补助</w:t>
      </w:r>
      <w:r w:rsidRPr="007149EC">
        <w:rPr>
          <w:rFonts w:ascii="仿宋_GB2312" w:eastAsia="仿宋_GB2312" w:hAnsi="黑体" w:cs="仿宋_GB2312" w:hint="eastAsia"/>
          <w:sz w:val="32"/>
          <w:szCs w:val="32"/>
        </w:rPr>
        <w:t>（款）</w:t>
      </w:r>
      <w:r w:rsidRPr="003403A4">
        <w:rPr>
          <w:rFonts w:ascii="仿宋_GB2312" w:eastAsia="仿宋_GB2312" w:hAnsi="黑体" w:cs="仿宋_GB2312" w:hint="eastAsia"/>
          <w:sz w:val="32"/>
          <w:szCs w:val="32"/>
        </w:rPr>
        <w:t>公益性岗位补贴</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2.44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2.44</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增加公益性岗位人员工资发放</w:t>
      </w:r>
      <w:r w:rsidRPr="007149EC">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4</w:t>
      </w:r>
      <w:r w:rsidRPr="007149EC">
        <w:rPr>
          <w:rFonts w:ascii="仿宋_GB2312" w:eastAsia="仿宋_GB2312" w:hAnsi="黑体" w:cs="仿宋_GB2312" w:hint="eastAsia"/>
          <w:sz w:val="32"/>
          <w:szCs w:val="32"/>
        </w:rPr>
        <w:t>、社会保障和就业支出（类）</w:t>
      </w:r>
      <w:r w:rsidRPr="003403A4">
        <w:rPr>
          <w:rFonts w:ascii="仿宋_GB2312" w:eastAsia="仿宋_GB2312" w:hAnsi="黑体" w:cs="仿宋_GB2312" w:hint="eastAsia"/>
          <w:sz w:val="32"/>
          <w:szCs w:val="32"/>
        </w:rPr>
        <w:t>社会福利</w:t>
      </w:r>
      <w:r w:rsidRPr="007149EC">
        <w:rPr>
          <w:rFonts w:ascii="仿宋_GB2312" w:eastAsia="仿宋_GB2312" w:hAnsi="黑体" w:cs="仿宋_GB2312" w:hint="eastAsia"/>
          <w:sz w:val="32"/>
          <w:szCs w:val="32"/>
        </w:rPr>
        <w:t>（款）</w:t>
      </w:r>
      <w:r w:rsidRPr="003403A4">
        <w:rPr>
          <w:rFonts w:ascii="仿宋_GB2312" w:eastAsia="仿宋_GB2312" w:hAnsi="黑体" w:cs="仿宋_GB2312" w:hint="eastAsia"/>
          <w:sz w:val="32"/>
          <w:szCs w:val="32"/>
        </w:rPr>
        <w:t>养老服务</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11.30</w:t>
      </w:r>
      <w:r w:rsidRPr="007149EC">
        <w:rPr>
          <w:rFonts w:ascii="仿宋_GB2312" w:eastAsia="仿宋_GB2312" w:hAnsi="黑体" w:cs="仿宋_GB2312" w:hint="eastAsia"/>
          <w:sz w:val="32"/>
          <w:szCs w:val="32"/>
        </w:rPr>
        <w:t>万元，</w:t>
      </w:r>
      <w:r w:rsidRPr="00CD4086">
        <w:rPr>
          <w:rFonts w:ascii="仿宋_GB2312" w:eastAsia="仿宋_GB2312" w:hAnsi="黑体" w:cs="仿宋_GB2312" w:hint="eastAsia"/>
          <w:sz w:val="32"/>
          <w:szCs w:val="32"/>
        </w:rPr>
        <w:t>比上年预算数增加</w:t>
      </w:r>
      <w:r w:rsidR="00CD4086" w:rsidRPr="00CD4086">
        <w:rPr>
          <w:rFonts w:ascii="仿宋_GB2312" w:eastAsia="仿宋_GB2312" w:hAnsi="黑体" w:cs="仿宋_GB2312" w:hint="eastAsia"/>
          <w:sz w:val="32"/>
          <w:szCs w:val="32"/>
        </w:rPr>
        <w:t>11.30</w:t>
      </w:r>
      <w:r w:rsidRPr="00CD4086">
        <w:rPr>
          <w:rFonts w:ascii="仿宋_GB2312" w:eastAsia="仿宋_GB2312" w:hAnsi="黑体" w:cs="仿宋_GB2312" w:hint="eastAsia"/>
          <w:sz w:val="32"/>
          <w:szCs w:val="32"/>
        </w:rPr>
        <w:t>万元，主要原因是增加长者饭堂管理费。</w:t>
      </w:r>
    </w:p>
    <w:p w:rsidR="00C54C4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、社会保障和就业支出（类）</w:t>
      </w:r>
      <w:r w:rsidRPr="0088736B">
        <w:rPr>
          <w:rFonts w:ascii="仿宋_GB2312" w:eastAsia="仿宋_GB2312" w:hAnsi="黑体" w:cs="仿宋_GB2312" w:hint="eastAsia"/>
          <w:sz w:val="32"/>
          <w:szCs w:val="32"/>
        </w:rPr>
        <w:t>临时救助</w:t>
      </w:r>
      <w:r w:rsidRPr="007149EC">
        <w:rPr>
          <w:rFonts w:ascii="仿宋_GB2312" w:eastAsia="仿宋_GB2312" w:hAnsi="黑体" w:cs="仿宋_GB2312" w:hint="eastAsia"/>
          <w:sz w:val="32"/>
          <w:szCs w:val="32"/>
        </w:rPr>
        <w:t>（款）</w:t>
      </w:r>
      <w:r w:rsidRPr="0088736B">
        <w:rPr>
          <w:rFonts w:ascii="仿宋_GB2312" w:eastAsia="仿宋_GB2312" w:hAnsi="黑体" w:cs="仿宋_GB2312" w:hint="eastAsia"/>
          <w:sz w:val="32"/>
          <w:szCs w:val="32"/>
        </w:rPr>
        <w:t>临时救助支出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10</w:t>
      </w:r>
      <w:r w:rsidRPr="007149EC">
        <w:rPr>
          <w:rFonts w:ascii="仿宋_GB2312" w:eastAsia="仿宋_GB2312" w:hAnsi="黑体" w:cs="仿宋_GB2312" w:hint="eastAsia"/>
          <w:sz w:val="32"/>
          <w:szCs w:val="32"/>
        </w:rPr>
        <w:t>万元</w:t>
      </w:r>
      <w:r w:rsidRPr="005B2339">
        <w:rPr>
          <w:rFonts w:ascii="仿宋_GB2312" w:eastAsia="仿宋_GB2312" w:hAnsi="黑体" w:cs="仿宋_GB2312" w:hint="eastAsia"/>
          <w:sz w:val="32"/>
          <w:szCs w:val="32"/>
        </w:rPr>
        <w:t>，比上年预算数增加</w:t>
      </w:r>
      <w:r w:rsidR="005B2339" w:rsidRPr="005B2339">
        <w:rPr>
          <w:rFonts w:ascii="仿宋_GB2312" w:eastAsia="仿宋_GB2312" w:hAnsi="黑体" w:cs="仿宋_GB2312" w:hint="eastAsia"/>
          <w:sz w:val="32"/>
          <w:szCs w:val="32"/>
        </w:rPr>
        <w:t>10</w:t>
      </w:r>
      <w:r w:rsidRPr="005B2339">
        <w:rPr>
          <w:rFonts w:ascii="仿宋_GB2312" w:eastAsia="仿宋_GB2312" w:hAnsi="黑体" w:cs="仿宋_GB2312" w:hint="eastAsia"/>
          <w:sz w:val="32"/>
          <w:szCs w:val="32"/>
        </w:rPr>
        <w:t>万元，主要是增加临时救助资金支出。</w:t>
      </w:r>
    </w:p>
    <w:p w:rsidR="00C54C4C" w:rsidRPr="001A2185"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、社会保障和就业支出（类）</w:t>
      </w:r>
      <w:r w:rsidRPr="00A66B4A">
        <w:rPr>
          <w:rFonts w:ascii="仿宋_GB2312" w:eastAsia="仿宋_GB2312" w:hAnsi="黑体" w:cs="仿宋_GB2312" w:hint="eastAsia"/>
          <w:sz w:val="32"/>
          <w:szCs w:val="32"/>
        </w:rPr>
        <w:t>其他社会保障和就业支出</w:t>
      </w:r>
      <w:r w:rsidRPr="007149EC">
        <w:rPr>
          <w:rFonts w:ascii="仿宋_GB2312" w:eastAsia="仿宋_GB2312" w:hAnsi="黑体" w:cs="仿宋_GB2312" w:hint="eastAsia"/>
          <w:sz w:val="32"/>
          <w:szCs w:val="32"/>
        </w:rPr>
        <w:t>（款）</w:t>
      </w:r>
      <w:r w:rsidRPr="00A66B4A">
        <w:rPr>
          <w:rFonts w:ascii="仿宋_GB2312" w:eastAsia="仿宋_GB2312" w:hAnsi="黑体" w:cs="仿宋_GB2312" w:hint="eastAsia"/>
          <w:sz w:val="32"/>
          <w:szCs w:val="32"/>
        </w:rPr>
        <w:t>其他社会保障和就业支出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17.77</w:t>
      </w:r>
      <w:r w:rsidRPr="007149EC">
        <w:rPr>
          <w:rFonts w:ascii="仿宋_GB2312" w:eastAsia="仿宋_GB2312" w:hAnsi="黑体" w:cs="仿宋_GB2312" w:hint="eastAsia"/>
          <w:sz w:val="32"/>
          <w:szCs w:val="32"/>
        </w:rPr>
        <w:t>万元，比上年预算数</w:t>
      </w:r>
      <w:r w:rsidR="00F71FD5">
        <w:rPr>
          <w:rFonts w:ascii="仿宋_GB2312" w:eastAsia="仿宋_GB2312" w:hAnsi="黑体" w:cs="仿宋_GB2312" w:hint="eastAsia"/>
          <w:sz w:val="32"/>
          <w:szCs w:val="32"/>
        </w:rPr>
        <w:t>减少</w:t>
      </w:r>
      <w:r w:rsidR="00F71FD5" w:rsidRPr="00F71FD5">
        <w:rPr>
          <w:rFonts w:ascii="仿宋_GB2312" w:eastAsia="仿宋_GB2312" w:hAnsi="黑体" w:cs="仿宋_GB2312" w:hint="eastAsia"/>
          <w:sz w:val="32"/>
          <w:szCs w:val="32"/>
        </w:rPr>
        <w:t>1046.13</w:t>
      </w:r>
      <w:r w:rsidRPr="00F71FD5">
        <w:rPr>
          <w:rFonts w:ascii="仿宋_GB2312" w:eastAsia="仿宋_GB2312" w:hAnsi="黑体" w:cs="仿宋_GB2312" w:hint="eastAsia"/>
          <w:sz w:val="32"/>
          <w:szCs w:val="32"/>
        </w:rPr>
        <w:t>万元，</w:t>
      </w:r>
      <w:r w:rsidR="00F71FD5" w:rsidRPr="00F71FD5">
        <w:rPr>
          <w:rFonts w:ascii="仿宋_GB2312" w:eastAsia="仿宋_GB2312" w:hAnsi="黑体" w:cs="仿宋_GB2312" w:hint="eastAsia"/>
          <w:sz w:val="32"/>
          <w:szCs w:val="32"/>
        </w:rPr>
        <w:t>主</w:t>
      </w:r>
      <w:r w:rsidR="00F71FD5" w:rsidRPr="008261A9">
        <w:rPr>
          <w:rFonts w:ascii="仿宋_GB2312" w:eastAsia="仿宋_GB2312" w:hAnsi="黑体" w:cs="仿宋_GB2312" w:hint="eastAsia"/>
          <w:sz w:val="32"/>
          <w:szCs w:val="32"/>
        </w:rPr>
        <w:t>要原因是支出功能分类科目调整以致预算数</w:t>
      </w:r>
      <w:r w:rsidR="00F71FD5">
        <w:rPr>
          <w:rFonts w:ascii="仿宋_GB2312" w:eastAsia="仿宋_GB2312" w:hAnsi="黑体" w:cs="仿宋_GB2312" w:hint="eastAsia"/>
          <w:sz w:val="32"/>
          <w:szCs w:val="32"/>
        </w:rPr>
        <w:t>减少</w:t>
      </w:r>
      <w:r w:rsidR="00F71FD5" w:rsidRPr="008261A9">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7</w:t>
      </w:r>
      <w:r w:rsidRPr="007149EC">
        <w:rPr>
          <w:rFonts w:ascii="仿宋_GB2312" w:eastAsia="仿宋_GB2312" w:hAnsi="黑体" w:cs="仿宋_GB2312" w:hint="eastAsia"/>
          <w:sz w:val="32"/>
          <w:szCs w:val="32"/>
        </w:rPr>
        <w:t>、卫生健康支出（类）计划生育事务（款）其他计划生育事务支出（项）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17.53</w:t>
      </w:r>
      <w:r w:rsidRPr="007149EC">
        <w:rPr>
          <w:rFonts w:ascii="仿宋_GB2312" w:eastAsia="仿宋_GB2312" w:hAnsi="黑体" w:cs="仿宋_GB2312" w:hint="eastAsia"/>
          <w:sz w:val="32"/>
          <w:szCs w:val="32"/>
        </w:rPr>
        <w:t>万元，比上年预算</w:t>
      </w:r>
      <w:r w:rsidRPr="007149EC">
        <w:rPr>
          <w:rFonts w:ascii="仿宋_GB2312" w:eastAsia="仿宋_GB2312" w:hAnsi="黑体" w:cs="仿宋_GB2312" w:hint="eastAsia"/>
          <w:sz w:val="32"/>
          <w:szCs w:val="32"/>
        </w:rPr>
        <w:lastRenderedPageBreak/>
        <w:t>数</w:t>
      </w:r>
      <w:r w:rsidR="00443934">
        <w:rPr>
          <w:rFonts w:ascii="仿宋_GB2312" w:eastAsia="仿宋_GB2312" w:hAnsi="黑体" w:cs="仿宋_GB2312" w:hint="eastAsia"/>
          <w:sz w:val="32"/>
          <w:szCs w:val="32"/>
        </w:rPr>
        <w:t>减少</w:t>
      </w:r>
      <w:r w:rsidR="00443934" w:rsidRPr="00443934">
        <w:rPr>
          <w:rFonts w:ascii="仿宋_GB2312" w:eastAsia="仿宋_GB2312" w:hAnsi="黑体" w:cs="仿宋_GB2312" w:hint="eastAsia"/>
          <w:sz w:val="32"/>
          <w:szCs w:val="32"/>
        </w:rPr>
        <w:t>11.27</w:t>
      </w:r>
      <w:r w:rsidRPr="00443934">
        <w:rPr>
          <w:rFonts w:ascii="仿宋_GB2312" w:eastAsia="仿宋_GB2312" w:hAnsi="黑体" w:cs="仿宋_GB2312" w:hint="eastAsia"/>
          <w:sz w:val="32"/>
          <w:szCs w:val="32"/>
        </w:rPr>
        <w:t>万元，主要是流管人员</w:t>
      </w:r>
      <w:r w:rsidR="00443934" w:rsidRPr="00443934">
        <w:rPr>
          <w:rFonts w:ascii="仿宋_GB2312" w:eastAsia="仿宋_GB2312" w:hAnsi="黑体" w:cs="仿宋_GB2312" w:hint="eastAsia"/>
          <w:sz w:val="32"/>
          <w:szCs w:val="32"/>
        </w:rPr>
        <w:t>减少</w:t>
      </w:r>
      <w:r w:rsidRPr="00443934">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8</w:t>
      </w:r>
      <w:r w:rsidRPr="007149EC">
        <w:rPr>
          <w:rFonts w:ascii="仿宋_GB2312" w:eastAsia="仿宋_GB2312" w:hAnsi="黑体" w:cs="仿宋_GB2312" w:hint="eastAsia"/>
          <w:sz w:val="32"/>
          <w:szCs w:val="32"/>
        </w:rPr>
        <w:t>、卫生健康支出（类）行政事业单位医疗（款）行政单位医疗（项）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20.83</w:t>
      </w:r>
      <w:r w:rsidRPr="007149EC">
        <w:rPr>
          <w:rFonts w:ascii="仿宋_GB2312" w:eastAsia="仿宋_GB2312" w:hAnsi="黑体" w:cs="仿宋_GB2312" w:hint="eastAsia"/>
          <w:sz w:val="32"/>
          <w:szCs w:val="32"/>
        </w:rPr>
        <w:t>万元，比上年预算数增</w:t>
      </w:r>
      <w:r w:rsidRPr="00BA0137">
        <w:rPr>
          <w:rFonts w:ascii="仿宋_GB2312" w:eastAsia="仿宋_GB2312" w:hAnsi="黑体" w:cs="仿宋_GB2312" w:hint="eastAsia"/>
          <w:sz w:val="32"/>
          <w:szCs w:val="32"/>
        </w:rPr>
        <w:t>加</w:t>
      </w:r>
      <w:r w:rsidR="00BA0137" w:rsidRPr="00BA0137">
        <w:rPr>
          <w:rFonts w:ascii="仿宋_GB2312" w:eastAsia="仿宋_GB2312" w:hAnsi="黑体" w:cs="仿宋_GB2312" w:hint="eastAsia"/>
          <w:sz w:val="32"/>
          <w:szCs w:val="32"/>
        </w:rPr>
        <w:t>3.78</w:t>
      </w:r>
      <w:r w:rsidRPr="00BA0137">
        <w:rPr>
          <w:rFonts w:ascii="仿宋_GB2312" w:eastAsia="仿宋_GB2312" w:hAnsi="黑体" w:cs="仿宋_GB2312" w:hint="eastAsia"/>
          <w:sz w:val="32"/>
          <w:szCs w:val="32"/>
        </w:rPr>
        <w:t>万元，主要是人员工资结构和标准发生变化。</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9</w:t>
      </w:r>
      <w:r w:rsidRPr="007149EC">
        <w:rPr>
          <w:rFonts w:ascii="仿宋_GB2312" w:eastAsia="仿宋_GB2312" w:hAnsi="黑体" w:cs="仿宋_GB2312" w:hint="eastAsia"/>
          <w:sz w:val="32"/>
          <w:szCs w:val="32"/>
        </w:rPr>
        <w:t>、卫生健康支出（类）行政事业单位医疗（款）事业单位医疗</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Pr>
          <w:rFonts w:ascii="仿宋_GB2312" w:eastAsia="仿宋_GB2312" w:hAnsi="黑体" w:cs="仿宋_GB2312"/>
          <w:sz w:val="32"/>
          <w:szCs w:val="32"/>
        </w:rPr>
        <w:t>2021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40.83</w:t>
      </w:r>
      <w:r w:rsidRPr="007149EC">
        <w:rPr>
          <w:rFonts w:ascii="仿宋_GB2312" w:eastAsia="仿宋_GB2312" w:hAnsi="黑体" w:cs="仿宋_GB2312" w:hint="eastAsia"/>
          <w:sz w:val="32"/>
          <w:szCs w:val="32"/>
        </w:rPr>
        <w:t>万元</w:t>
      </w:r>
      <w:r w:rsidRPr="002538E9">
        <w:rPr>
          <w:rFonts w:ascii="仿宋_GB2312" w:eastAsia="仿宋_GB2312" w:hAnsi="黑体" w:cs="仿宋_GB2312" w:hint="eastAsia"/>
          <w:sz w:val="32"/>
          <w:szCs w:val="32"/>
        </w:rPr>
        <w:t>，比上年预算数增加</w:t>
      </w:r>
      <w:r w:rsidR="002538E9" w:rsidRPr="002538E9">
        <w:rPr>
          <w:rFonts w:ascii="仿宋_GB2312" w:eastAsia="仿宋_GB2312" w:hAnsi="黑体" w:cs="仿宋_GB2312" w:hint="eastAsia"/>
          <w:sz w:val="32"/>
          <w:szCs w:val="32"/>
        </w:rPr>
        <w:t>8.88</w:t>
      </w:r>
      <w:r w:rsidRPr="002538E9">
        <w:rPr>
          <w:rFonts w:ascii="仿宋_GB2312" w:eastAsia="仿宋_GB2312" w:hAnsi="黑体" w:cs="仿宋_GB2312" w:hint="eastAsia"/>
          <w:sz w:val="32"/>
          <w:szCs w:val="32"/>
        </w:rPr>
        <w:t>万元，主要是人员工资结构和标准发生变化。</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20</w:t>
      </w:r>
      <w:r w:rsidRPr="007149EC">
        <w:rPr>
          <w:rFonts w:ascii="仿宋_GB2312" w:eastAsia="仿宋_GB2312" w:hAnsi="黑体" w:cs="仿宋_GB2312" w:hint="eastAsia"/>
          <w:sz w:val="32"/>
          <w:szCs w:val="32"/>
        </w:rPr>
        <w:t>、卫生健康支出（类）行政事业单位医疗（款）公务员医疗补助</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63.17</w:t>
      </w:r>
      <w:r w:rsidRPr="007149EC">
        <w:rPr>
          <w:rFonts w:ascii="仿宋_GB2312" w:eastAsia="仿宋_GB2312" w:hAnsi="黑体" w:cs="仿宋_GB2312" w:hint="eastAsia"/>
          <w:sz w:val="32"/>
          <w:szCs w:val="32"/>
        </w:rPr>
        <w:t>万元，</w:t>
      </w:r>
      <w:r w:rsidRPr="00C8153E">
        <w:rPr>
          <w:rFonts w:ascii="仿宋_GB2312" w:eastAsia="仿宋_GB2312" w:hAnsi="黑体" w:cs="仿宋_GB2312" w:hint="eastAsia"/>
          <w:sz w:val="32"/>
          <w:szCs w:val="32"/>
        </w:rPr>
        <w:t>比上年预算数增加</w:t>
      </w:r>
      <w:r w:rsidR="00C8153E" w:rsidRPr="00C8153E">
        <w:rPr>
          <w:rFonts w:ascii="仿宋_GB2312" w:eastAsia="仿宋_GB2312" w:hAnsi="黑体" w:cs="仿宋_GB2312" w:hint="eastAsia"/>
          <w:sz w:val="32"/>
          <w:szCs w:val="32"/>
        </w:rPr>
        <w:t>13.98</w:t>
      </w:r>
      <w:r w:rsidRPr="00C8153E">
        <w:rPr>
          <w:rFonts w:ascii="仿宋_GB2312" w:eastAsia="仿宋_GB2312" w:hAnsi="黑体" w:cs="仿宋_GB2312" w:hint="eastAsia"/>
          <w:sz w:val="32"/>
          <w:szCs w:val="32"/>
        </w:rPr>
        <w:t>万元，主要是人员工资结构和标准发生变化。</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21</w:t>
      </w:r>
      <w:r w:rsidRPr="007149EC">
        <w:rPr>
          <w:rFonts w:ascii="仿宋_GB2312" w:eastAsia="仿宋_GB2312" w:hAnsi="黑体" w:cs="仿宋_GB2312" w:hint="eastAsia"/>
          <w:sz w:val="32"/>
          <w:szCs w:val="32"/>
        </w:rPr>
        <w:t>、城乡社区支出（类）城乡社区管理事务（款）城管执法</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Pr="00902132">
        <w:rPr>
          <w:rFonts w:ascii="仿宋_GB2312" w:eastAsia="仿宋_GB2312" w:hAnsi="黑体" w:cs="仿宋_GB2312"/>
          <w:sz w:val="32"/>
          <w:szCs w:val="32"/>
        </w:rPr>
        <w:t>28.5</w:t>
      </w:r>
      <w:r w:rsidRPr="007149EC">
        <w:rPr>
          <w:rFonts w:ascii="仿宋_GB2312" w:eastAsia="仿宋_GB2312" w:hAnsi="黑体" w:cs="仿宋_GB2312" w:hint="eastAsia"/>
          <w:sz w:val="32"/>
          <w:szCs w:val="32"/>
        </w:rPr>
        <w:t>万元，</w:t>
      </w:r>
      <w:r w:rsidRPr="00700891">
        <w:rPr>
          <w:rFonts w:ascii="仿宋_GB2312" w:eastAsia="仿宋_GB2312" w:hAnsi="黑体" w:cs="仿宋_GB2312" w:hint="eastAsia"/>
          <w:sz w:val="32"/>
          <w:szCs w:val="32"/>
        </w:rPr>
        <w:t>比上年预算数</w:t>
      </w:r>
      <w:r w:rsidR="00700891" w:rsidRPr="00700891">
        <w:rPr>
          <w:rFonts w:ascii="仿宋_GB2312" w:eastAsia="仿宋_GB2312" w:hAnsi="黑体" w:cs="仿宋_GB2312" w:hint="eastAsia"/>
          <w:sz w:val="32"/>
          <w:szCs w:val="32"/>
        </w:rPr>
        <w:t>增加28.5</w:t>
      </w:r>
      <w:r w:rsidRPr="00700891">
        <w:rPr>
          <w:rFonts w:ascii="仿宋_GB2312" w:eastAsia="仿宋_GB2312" w:hAnsi="黑体" w:cs="仿宋_GB2312" w:hint="eastAsia"/>
          <w:sz w:val="32"/>
          <w:szCs w:val="32"/>
        </w:rPr>
        <w:t>万元，</w:t>
      </w:r>
      <w:r w:rsidR="00700891" w:rsidRPr="00700891">
        <w:rPr>
          <w:rFonts w:ascii="仿宋_GB2312" w:eastAsia="仿宋_GB2312" w:hAnsi="黑体" w:cs="仿宋_GB2312" w:hint="eastAsia"/>
          <w:sz w:val="32"/>
          <w:szCs w:val="32"/>
        </w:rPr>
        <w:t>主要原因是支出功能分类科目调整以致预算数增加</w:t>
      </w:r>
      <w:r w:rsidRPr="00700891">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22</w:t>
      </w:r>
      <w:r w:rsidRPr="007149EC">
        <w:rPr>
          <w:rFonts w:ascii="仿宋_GB2312" w:eastAsia="仿宋_GB2312" w:hAnsi="黑体" w:cs="仿宋_GB2312" w:hint="eastAsia"/>
          <w:sz w:val="32"/>
          <w:szCs w:val="32"/>
        </w:rPr>
        <w:t>、城乡社区支出（类）城乡社区管理事务（款）其他城乡社区管理事务支出</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46.00</w:t>
      </w:r>
      <w:r w:rsidRPr="007149EC">
        <w:rPr>
          <w:rFonts w:ascii="仿宋_GB2312" w:eastAsia="仿宋_GB2312" w:hAnsi="黑体" w:cs="仿宋_GB2312" w:hint="eastAsia"/>
          <w:sz w:val="32"/>
          <w:szCs w:val="32"/>
        </w:rPr>
        <w:t>万元</w:t>
      </w:r>
      <w:r w:rsidRPr="008F2E99">
        <w:rPr>
          <w:rFonts w:ascii="仿宋_GB2312" w:eastAsia="仿宋_GB2312" w:hAnsi="黑体" w:cs="仿宋_GB2312" w:hint="eastAsia"/>
          <w:sz w:val="32"/>
          <w:szCs w:val="32"/>
        </w:rPr>
        <w:t>，比上年预算数减少</w:t>
      </w:r>
      <w:r w:rsidR="008F2E99" w:rsidRPr="008F2E99">
        <w:rPr>
          <w:rFonts w:ascii="仿宋_GB2312" w:eastAsia="仿宋_GB2312" w:hAnsi="黑体" w:cs="仿宋_GB2312" w:hint="eastAsia"/>
          <w:sz w:val="32"/>
          <w:szCs w:val="32"/>
        </w:rPr>
        <w:t>112.12</w:t>
      </w:r>
      <w:r w:rsidRPr="008F2E99">
        <w:rPr>
          <w:rFonts w:ascii="仿宋_GB2312" w:eastAsia="仿宋_GB2312" w:hAnsi="黑体" w:cs="仿宋_GB2312" w:hint="eastAsia"/>
          <w:sz w:val="32"/>
          <w:szCs w:val="32"/>
        </w:rPr>
        <w:t>万元，主要原因是“双巩”业务量减少，相应地减少“双巩”项目预算。</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23</w:t>
      </w:r>
      <w:r w:rsidRPr="007149EC">
        <w:rPr>
          <w:rFonts w:ascii="仿宋_GB2312" w:eastAsia="仿宋_GB2312" w:hAnsi="黑体" w:cs="仿宋_GB2312" w:hint="eastAsia"/>
          <w:sz w:val="32"/>
          <w:szCs w:val="32"/>
        </w:rPr>
        <w:t>、农林水支出（类）水利（款）水资源节约管理与保护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8</w:t>
      </w:r>
      <w:r w:rsidRPr="007149EC">
        <w:rPr>
          <w:rFonts w:ascii="仿宋_GB2312" w:eastAsia="仿宋_GB2312" w:hAnsi="黑体" w:cs="仿宋_GB2312" w:hint="eastAsia"/>
          <w:sz w:val="32"/>
          <w:szCs w:val="32"/>
        </w:rPr>
        <w:t>万元，</w:t>
      </w:r>
      <w:r w:rsidRPr="00FA0029">
        <w:rPr>
          <w:rFonts w:ascii="仿宋_GB2312" w:eastAsia="仿宋_GB2312" w:hAnsi="黑体" w:cs="仿宋_GB2312" w:hint="eastAsia"/>
          <w:sz w:val="32"/>
          <w:szCs w:val="32"/>
        </w:rPr>
        <w:t>比上年预算数</w:t>
      </w:r>
      <w:r w:rsidR="003A25A1" w:rsidRPr="00FA0029">
        <w:rPr>
          <w:rFonts w:ascii="仿宋_GB2312" w:eastAsia="仿宋_GB2312" w:hAnsi="黑体" w:cs="仿宋_GB2312" w:hint="eastAsia"/>
          <w:sz w:val="32"/>
          <w:szCs w:val="32"/>
        </w:rPr>
        <w:t>减少</w:t>
      </w:r>
      <w:r w:rsidR="00FA0029" w:rsidRPr="00FA0029">
        <w:rPr>
          <w:rFonts w:ascii="仿宋_GB2312" w:eastAsia="仿宋_GB2312" w:hAnsi="黑体" w:cs="仿宋_GB2312" w:hint="eastAsia"/>
          <w:sz w:val="32"/>
          <w:szCs w:val="32"/>
        </w:rPr>
        <w:t>3</w:t>
      </w:r>
      <w:r w:rsidRPr="00FA0029">
        <w:rPr>
          <w:rFonts w:ascii="仿宋_GB2312" w:eastAsia="仿宋_GB2312" w:hAnsi="黑体" w:cs="仿宋_GB2312" w:hint="eastAsia"/>
          <w:sz w:val="32"/>
          <w:szCs w:val="32"/>
        </w:rPr>
        <w:t>万元，主要是河湾业务量</w:t>
      </w:r>
      <w:r w:rsidR="003A25A1" w:rsidRPr="00FA0029">
        <w:rPr>
          <w:rFonts w:ascii="仿宋_GB2312" w:eastAsia="仿宋_GB2312" w:hAnsi="黑体" w:cs="仿宋_GB2312" w:hint="eastAsia"/>
          <w:sz w:val="32"/>
          <w:szCs w:val="32"/>
        </w:rPr>
        <w:t>减少</w:t>
      </w:r>
      <w:r w:rsidRPr="00FA0029">
        <w:rPr>
          <w:rFonts w:ascii="仿宋_GB2312" w:eastAsia="仿宋_GB2312" w:hAnsi="黑体" w:cs="仿宋_GB2312" w:hint="eastAsia"/>
          <w:sz w:val="32"/>
          <w:szCs w:val="32"/>
        </w:rPr>
        <w:t>，相应地</w:t>
      </w:r>
      <w:r w:rsidR="003A25A1" w:rsidRPr="00FA0029">
        <w:rPr>
          <w:rFonts w:ascii="仿宋_GB2312" w:eastAsia="仿宋_GB2312" w:hAnsi="黑体" w:cs="仿宋_GB2312" w:hint="eastAsia"/>
          <w:sz w:val="32"/>
          <w:szCs w:val="32"/>
        </w:rPr>
        <w:t>减少</w:t>
      </w:r>
      <w:r w:rsidRPr="00FA0029">
        <w:rPr>
          <w:rFonts w:ascii="仿宋_GB2312" w:eastAsia="仿宋_GB2312" w:hAnsi="黑体" w:cs="仿宋_GB2312" w:hint="eastAsia"/>
          <w:sz w:val="32"/>
          <w:szCs w:val="32"/>
        </w:rPr>
        <w:t>河长</w:t>
      </w:r>
      <w:proofErr w:type="gramStart"/>
      <w:r w:rsidRPr="00FA0029">
        <w:rPr>
          <w:rFonts w:ascii="仿宋_GB2312" w:eastAsia="仿宋_GB2312" w:hAnsi="黑体" w:cs="仿宋_GB2312" w:hint="eastAsia"/>
          <w:sz w:val="32"/>
          <w:szCs w:val="32"/>
        </w:rPr>
        <w:t>制项目</w:t>
      </w:r>
      <w:proofErr w:type="gramEnd"/>
      <w:r w:rsidRPr="00FA0029">
        <w:rPr>
          <w:rFonts w:ascii="仿宋_GB2312" w:eastAsia="仿宋_GB2312" w:hAnsi="黑体" w:cs="仿宋_GB2312" w:hint="eastAsia"/>
          <w:sz w:val="32"/>
          <w:szCs w:val="32"/>
        </w:rPr>
        <w:t>预算。</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24</w:t>
      </w:r>
      <w:r w:rsidRPr="007149EC">
        <w:rPr>
          <w:rFonts w:ascii="仿宋_GB2312" w:eastAsia="仿宋_GB2312" w:hAnsi="黑体" w:cs="仿宋_GB2312" w:hint="eastAsia"/>
          <w:sz w:val="32"/>
          <w:szCs w:val="32"/>
        </w:rPr>
        <w:t>、农林水支出（类）水利（款）防汛</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8</w:t>
      </w:r>
      <w:r w:rsidRPr="007149EC">
        <w:rPr>
          <w:rFonts w:ascii="仿宋_GB2312" w:eastAsia="仿宋_GB2312" w:hAnsi="黑体" w:cs="仿宋_GB2312" w:hint="eastAsia"/>
          <w:sz w:val="32"/>
          <w:szCs w:val="32"/>
        </w:rPr>
        <w:t>万元，</w:t>
      </w:r>
      <w:r w:rsidRPr="00FA0029">
        <w:rPr>
          <w:rFonts w:ascii="仿宋_GB2312" w:eastAsia="仿宋_GB2312" w:hAnsi="黑体" w:cs="仿宋_GB2312" w:hint="eastAsia"/>
          <w:sz w:val="32"/>
          <w:szCs w:val="32"/>
        </w:rPr>
        <w:t>比上年预算数</w:t>
      </w:r>
      <w:r w:rsidR="00FA0029" w:rsidRPr="00FA0029">
        <w:rPr>
          <w:rFonts w:ascii="仿宋_GB2312" w:eastAsia="仿宋_GB2312" w:hAnsi="黑体" w:cs="仿宋_GB2312" w:hint="eastAsia"/>
          <w:sz w:val="32"/>
          <w:szCs w:val="32"/>
        </w:rPr>
        <w:t>增加7</w:t>
      </w:r>
      <w:r w:rsidRPr="00FA0029">
        <w:rPr>
          <w:rFonts w:ascii="仿宋_GB2312" w:eastAsia="仿宋_GB2312" w:hAnsi="黑体" w:cs="仿宋_GB2312" w:hint="eastAsia"/>
          <w:sz w:val="32"/>
          <w:szCs w:val="32"/>
        </w:rPr>
        <w:t>万元，主要原因是“三防”</w:t>
      </w:r>
      <w:r w:rsidRPr="00FA0029">
        <w:rPr>
          <w:rFonts w:ascii="仿宋_GB2312" w:eastAsia="仿宋_GB2312" w:hAnsi="黑体" w:cs="仿宋_GB2312" w:hint="eastAsia"/>
          <w:sz w:val="32"/>
          <w:szCs w:val="32"/>
        </w:rPr>
        <w:lastRenderedPageBreak/>
        <w:t>业务</w:t>
      </w:r>
      <w:r w:rsidR="00FA0029" w:rsidRPr="00FA0029">
        <w:rPr>
          <w:rFonts w:ascii="仿宋_GB2312" w:eastAsia="仿宋_GB2312" w:hAnsi="黑体" w:cs="仿宋_GB2312" w:hint="eastAsia"/>
          <w:sz w:val="32"/>
          <w:szCs w:val="32"/>
        </w:rPr>
        <w:t>增加</w:t>
      </w:r>
      <w:r w:rsidRPr="00FA0029">
        <w:rPr>
          <w:rFonts w:ascii="仿宋_GB2312" w:eastAsia="仿宋_GB2312" w:hAnsi="黑体" w:cs="仿宋_GB2312" w:hint="eastAsia"/>
          <w:sz w:val="32"/>
          <w:szCs w:val="32"/>
        </w:rPr>
        <w:t>，相应地</w:t>
      </w:r>
      <w:r w:rsidR="00FA0029" w:rsidRPr="00FA0029">
        <w:rPr>
          <w:rFonts w:ascii="仿宋_GB2312" w:eastAsia="仿宋_GB2312" w:hAnsi="黑体" w:cs="仿宋_GB2312" w:hint="eastAsia"/>
          <w:sz w:val="32"/>
          <w:szCs w:val="32"/>
        </w:rPr>
        <w:t>增加</w:t>
      </w:r>
      <w:r w:rsidRPr="00FA0029">
        <w:rPr>
          <w:rFonts w:ascii="仿宋_GB2312" w:eastAsia="仿宋_GB2312" w:hAnsi="黑体" w:cs="仿宋_GB2312" w:hint="eastAsia"/>
          <w:sz w:val="32"/>
          <w:szCs w:val="32"/>
        </w:rPr>
        <w:t>“三防”项目预算。</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2</w:t>
      </w: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、自然资源海洋气象等支出（类）其他自然资源海洋气象等支出（款）其他自然资源海洋气象等支出（项）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0</w:t>
      </w:r>
      <w:r w:rsidRPr="007149EC">
        <w:rPr>
          <w:rFonts w:ascii="仿宋_GB2312" w:eastAsia="仿宋_GB2312" w:hAnsi="黑体" w:cs="仿宋_GB2312" w:hint="eastAsia"/>
          <w:sz w:val="32"/>
          <w:szCs w:val="32"/>
        </w:rPr>
        <w:t>万元，</w:t>
      </w:r>
      <w:r w:rsidRPr="00495A57">
        <w:rPr>
          <w:rFonts w:ascii="仿宋_GB2312" w:eastAsia="仿宋_GB2312" w:hAnsi="黑体" w:cs="仿宋_GB2312" w:hint="eastAsia"/>
          <w:sz w:val="32"/>
          <w:szCs w:val="32"/>
        </w:rPr>
        <w:t>比上年预算数减少</w:t>
      </w:r>
      <w:r w:rsidR="00495A57" w:rsidRPr="00495A57">
        <w:rPr>
          <w:rFonts w:ascii="仿宋_GB2312" w:eastAsia="仿宋_GB2312" w:hAnsi="黑体" w:cs="仿宋_GB2312" w:hint="eastAsia"/>
          <w:sz w:val="32"/>
          <w:szCs w:val="32"/>
        </w:rPr>
        <w:t>1</w:t>
      </w:r>
      <w:r w:rsidRPr="00495A57">
        <w:rPr>
          <w:rFonts w:ascii="仿宋_GB2312" w:eastAsia="仿宋_GB2312" w:hAnsi="黑体" w:cs="仿宋_GB2312" w:hint="eastAsia"/>
          <w:sz w:val="32"/>
          <w:szCs w:val="32"/>
        </w:rPr>
        <w:t>万元，主要是支出功能分类调整导致预算减少。</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2</w:t>
      </w: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、住房保障支出（类）住房改革支出（款）住房公积金</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69.26</w:t>
      </w:r>
      <w:r w:rsidRPr="007149EC">
        <w:rPr>
          <w:rFonts w:ascii="仿宋_GB2312" w:eastAsia="仿宋_GB2312" w:hAnsi="黑体" w:cs="仿宋_GB2312" w:hint="eastAsia"/>
          <w:sz w:val="32"/>
          <w:szCs w:val="32"/>
        </w:rPr>
        <w:t>万元，</w:t>
      </w:r>
      <w:r w:rsidRPr="00B53040">
        <w:rPr>
          <w:rFonts w:ascii="仿宋_GB2312" w:eastAsia="仿宋_GB2312" w:hAnsi="黑体" w:cs="仿宋_GB2312" w:hint="eastAsia"/>
          <w:sz w:val="32"/>
          <w:szCs w:val="32"/>
        </w:rPr>
        <w:t>比上年预算数增加</w:t>
      </w:r>
      <w:r w:rsidR="00B53040" w:rsidRPr="00B53040">
        <w:rPr>
          <w:rFonts w:ascii="仿宋_GB2312" w:eastAsia="仿宋_GB2312" w:hAnsi="黑体" w:cs="仿宋_GB2312" w:hint="eastAsia"/>
          <w:sz w:val="32"/>
          <w:szCs w:val="32"/>
        </w:rPr>
        <w:t>3.79</w:t>
      </w:r>
      <w:r w:rsidRPr="00B53040">
        <w:rPr>
          <w:rFonts w:ascii="仿宋_GB2312" w:eastAsia="仿宋_GB2312" w:hAnsi="黑体" w:cs="仿宋_GB2312" w:hint="eastAsia"/>
          <w:sz w:val="32"/>
          <w:szCs w:val="32"/>
        </w:rPr>
        <w:t>万元，主要是因为人员工资福利经费增加，住房公积金缴交数额相应地提高。</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2</w:t>
      </w:r>
      <w:r>
        <w:rPr>
          <w:rFonts w:ascii="仿宋_GB2312" w:eastAsia="仿宋_GB2312" w:hAnsi="黑体" w:cs="仿宋_GB2312"/>
          <w:sz w:val="32"/>
          <w:szCs w:val="32"/>
        </w:rPr>
        <w:t>7</w:t>
      </w:r>
      <w:r w:rsidRPr="007149EC">
        <w:rPr>
          <w:rFonts w:ascii="仿宋_GB2312" w:eastAsia="仿宋_GB2312" w:hAnsi="黑体" w:cs="仿宋_GB2312" w:hint="eastAsia"/>
          <w:sz w:val="32"/>
          <w:szCs w:val="32"/>
        </w:rPr>
        <w:t>、灾害防治及应急管理支出（类）应急管理事务（款）安全监管</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sidRPr="00B53040">
        <w:rPr>
          <w:rFonts w:ascii="仿宋_GB2312" w:eastAsia="仿宋_GB2312" w:hAnsi="黑体" w:cs="仿宋_GB2312" w:hint="eastAsia"/>
          <w:sz w:val="32"/>
          <w:szCs w:val="32"/>
        </w:rPr>
        <w:t>0</w:t>
      </w:r>
      <w:r w:rsidRPr="00B53040">
        <w:rPr>
          <w:rFonts w:ascii="仿宋_GB2312" w:eastAsia="仿宋_GB2312" w:hAnsi="黑体" w:cs="仿宋_GB2312" w:hint="eastAsia"/>
          <w:sz w:val="32"/>
          <w:szCs w:val="32"/>
        </w:rPr>
        <w:t>万元。</w:t>
      </w:r>
      <w:r w:rsidR="00B53040" w:rsidRPr="00B53040">
        <w:rPr>
          <w:rFonts w:ascii="仿宋_GB2312" w:eastAsia="仿宋_GB2312" w:hAnsi="黑体" w:cs="仿宋_GB2312" w:hint="eastAsia"/>
          <w:sz w:val="32"/>
          <w:szCs w:val="32"/>
        </w:rPr>
        <w:t>比上年预算数减少2万元，主要原因是“三防”业务增加，相应地增加“三防”项目预算</w:t>
      </w:r>
      <w:r w:rsidRPr="00B53040">
        <w:rPr>
          <w:rFonts w:ascii="仿宋_GB2312" w:eastAsia="仿宋_GB2312" w:hAnsi="黑体" w:cs="仿宋_GB2312" w:hint="eastAsia"/>
          <w:sz w:val="32"/>
          <w:szCs w:val="32"/>
        </w:rPr>
        <w:t>。</w:t>
      </w:r>
    </w:p>
    <w:p w:rsidR="00C54C4C" w:rsidRDefault="00C54C4C" w:rsidP="00DC64E2">
      <w:pPr>
        <w:ind w:firstLineChars="200" w:firstLine="640"/>
        <w:rPr>
          <w:rFonts w:ascii="仿宋_GB2312" w:eastAsia="仿宋_GB2312" w:hAnsi="黑体" w:cs="Times New Roman"/>
          <w:sz w:val="32"/>
          <w:szCs w:val="32"/>
        </w:rPr>
      </w:pPr>
    </w:p>
    <w:p w:rsidR="00C54C4C" w:rsidRDefault="00C54C4C">
      <w:pPr>
        <w:ind w:firstLine="640"/>
        <w:rPr>
          <w:rFonts w:ascii="黑体" w:eastAsia="黑体" w:hAnsi="黑体" w:cs="Times New Roman"/>
          <w:sz w:val="32"/>
          <w:szCs w:val="32"/>
        </w:rPr>
      </w:pPr>
      <w:r>
        <w:rPr>
          <w:rFonts w:ascii="黑体" w:eastAsia="黑体" w:hAnsi="黑体" w:cs="黑体" w:hint="eastAsia"/>
          <w:sz w:val="32"/>
          <w:szCs w:val="32"/>
        </w:rPr>
        <w:t>三、关于</w:t>
      </w:r>
      <w:r w:rsidR="000E5C49">
        <w:rPr>
          <w:rFonts w:ascii="黑体" w:eastAsia="黑体" w:hAnsi="黑体" w:cs="黑体" w:hint="eastAsia"/>
          <w:sz w:val="32"/>
          <w:szCs w:val="32"/>
        </w:rPr>
        <w:t>美兰区海</w:t>
      </w:r>
      <w:proofErr w:type="gramStart"/>
      <w:r w:rsidR="000E5C49">
        <w:rPr>
          <w:rFonts w:ascii="黑体" w:eastAsia="黑体" w:hAnsi="黑体" w:cs="黑体" w:hint="eastAsia"/>
          <w:sz w:val="32"/>
          <w:szCs w:val="32"/>
        </w:rPr>
        <w:t>甸</w:t>
      </w:r>
      <w:proofErr w:type="gramEnd"/>
      <w:r w:rsidRPr="00363918">
        <w:rPr>
          <w:rFonts w:ascii="黑体" w:eastAsia="黑体" w:hAnsi="黑体" w:cs="黑体" w:hint="eastAsia"/>
          <w:sz w:val="32"/>
          <w:szCs w:val="32"/>
        </w:rPr>
        <w:t>街道办事处</w:t>
      </w:r>
      <w:r>
        <w:rPr>
          <w:rFonts w:ascii="黑体" w:eastAsia="黑体" w:hAnsi="黑体" w:cs="黑体" w:hint="eastAsia"/>
          <w:sz w:val="32"/>
          <w:szCs w:val="32"/>
        </w:rPr>
        <w:t>（</w:t>
      </w:r>
      <w:r w:rsidR="00CD40FF">
        <w:rPr>
          <w:rFonts w:ascii="黑体" w:eastAsia="黑体" w:hAnsi="黑体" w:cs="黑体" w:hint="eastAsia"/>
          <w:sz w:val="32"/>
          <w:szCs w:val="32"/>
        </w:rPr>
        <w:t>部门</w:t>
      </w:r>
      <w:r>
        <w:rPr>
          <w:rFonts w:ascii="黑体" w:eastAsia="黑体" w:hAnsi="黑体" w:cs="黑体" w:hint="eastAsia"/>
          <w:sz w:val="32"/>
          <w:szCs w:val="32"/>
        </w:rPr>
        <w:t>）</w:t>
      </w:r>
      <w:r w:rsidRPr="00363918">
        <w:rPr>
          <w:rFonts w:ascii="仿宋_GB2312" w:eastAsia="仿宋_GB2312" w:hAnsi="黑体" w:cs="仿宋_GB2312"/>
          <w:b/>
          <w:bCs/>
          <w:sz w:val="32"/>
          <w:szCs w:val="32"/>
        </w:rPr>
        <w:t>2021</w:t>
      </w:r>
      <w:r>
        <w:rPr>
          <w:rFonts w:ascii="黑体" w:eastAsia="黑体" w:hAnsi="黑体" w:cs="黑体" w:hint="eastAsia"/>
          <w:sz w:val="32"/>
          <w:szCs w:val="32"/>
        </w:rPr>
        <w:t>年一般公共预算基本支出情况说明</w:t>
      </w:r>
    </w:p>
    <w:p w:rsidR="00C54C4C" w:rsidRDefault="000E5C49"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美兰区海</w:t>
      </w:r>
      <w:proofErr w:type="gramStart"/>
      <w:r>
        <w:rPr>
          <w:rFonts w:ascii="仿宋_GB2312" w:eastAsia="仿宋_GB2312" w:hAnsi="黑体" w:cs="仿宋_GB2312" w:hint="eastAsia"/>
          <w:sz w:val="32"/>
          <w:szCs w:val="32"/>
        </w:rPr>
        <w:t>甸</w:t>
      </w:r>
      <w:proofErr w:type="gramEnd"/>
      <w:r w:rsidR="00C54C4C">
        <w:rPr>
          <w:rFonts w:ascii="仿宋_GB2312" w:eastAsia="仿宋_GB2312" w:hAnsi="黑体" w:cs="仿宋_GB2312" w:hint="eastAsia"/>
          <w:sz w:val="32"/>
          <w:szCs w:val="32"/>
        </w:rPr>
        <w:t>街道办事处（</w:t>
      </w:r>
      <w:r w:rsidR="00CD40FF">
        <w:rPr>
          <w:rFonts w:ascii="仿宋_GB2312" w:eastAsia="仿宋_GB2312" w:hAnsi="黑体" w:cs="仿宋_GB2312" w:hint="eastAsia"/>
          <w:sz w:val="32"/>
          <w:szCs w:val="32"/>
        </w:rPr>
        <w:t>部门</w:t>
      </w:r>
      <w:r w:rsidR="00C54C4C">
        <w:rPr>
          <w:rFonts w:ascii="仿宋_GB2312" w:eastAsia="仿宋_GB2312" w:hAnsi="黑体" w:cs="仿宋_GB2312" w:hint="eastAsia"/>
          <w:sz w:val="32"/>
          <w:szCs w:val="32"/>
        </w:rPr>
        <w:t>）</w:t>
      </w:r>
      <w:r w:rsidR="00C54C4C">
        <w:rPr>
          <w:rFonts w:ascii="仿宋_GB2312" w:eastAsia="仿宋_GB2312" w:hAnsi="黑体" w:cs="仿宋_GB2312"/>
          <w:sz w:val="32"/>
          <w:szCs w:val="32"/>
        </w:rPr>
        <w:t>2021</w:t>
      </w:r>
      <w:r w:rsidR="00C54C4C">
        <w:rPr>
          <w:rFonts w:ascii="仿宋_GB2312" w:eastAsia="仿宋_GB2312" w:hAnsi="黑体" w:cs="仿宋_GB2312" w:hint="eastAsia"/>
          <w:sz w:val="32"/>
          <w:szCs w:val="32"/>
        </w:rPr>
        <w:t>年一般公共预算基本支出为</w:t>
      </w:r>
      <w:r w:rsidR="00CE4E84">
        <w:rPr>
          <w:rFonts w:ascii="仿宋_GB2312" w:eastAsia="仿宋_GB2312" w:hAnsi="黑体" w:cs="仿宋_GB2312" w:hint="eastAsia"/>
          <w:sz w:val="32"/>
          <w:szCs w:val="32"/>
        </w:rPr>
        <w:t>1076.68</w:t>
      </w:r>
      <w:r w:rsidR="00C54C4C">
        <w:rPr>
          <w:rFonts w:ascii="仿宋_GB2312" w:eastAsia="仿宋_GB2312" w:hAnsi="黑体" w:cs="仿宋_GB2312" w:hint="eastAsia"/>
          <w:sz w:val="32"/>
          <w:szCs w:val="32"/>
        </w:rPr>
        <w:t>万元，其中：</w:t>
      </w:r>
    </w:p>
    <w:p w:rsidR="00C54C4C" w:rsidRDefault="00C54C4C" w:rsidP="00DC64E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人员经费</w:t>
      </w:r>
      <w:r w:rsidR="00CE4E84">
        <w:rPr>
          <w:rFonts w:ascii="仿宋_GB2312" w:eastAsia="仿宋_GB2312" w:hAnsi="黑体" w:cs="仿宋_GB2312" w:hint="eastAsia"/>
          <w:sz w:val="32"/>
          <w:szCs w:val="32"/>
        </w:rPr>
        <w:t>995.68</w:t>
      </w:r>
      <w:r>
        <w:rPr>
          <w:rFonts w:ascii="仿宋_GB2312" w:eastAsia="仿宋_GB2312" w:hAnsi="黑体" w:cs="仿宋_GB2312" w:hint="eastAsia"/>
          <w:sz w:val="32"/>
          <w:szCs w:val="32"/>
        </w:rPr>
        <w:t>万元，主要包括：基本工资、津贴补贴、奖金、社会保障缴费、</w:t>
      </w:r>
      <w:r w:rsidRPr="00FE0C93">
        <w:rPr>
          <w:rFonts w:ascii="仿宋_GB2312" w:eastAsia="仿宋_GB2312" w:hAnsi="黑体" w:cs="仿宋_GB2312" w:hint="eastAsia"/>
          <w:sz w:val="32"/>
          <w:szCs w:val="32"/>
        </w:rPr>
        <w:t>住房公积金</w:t>
      </w:r>
      <w:r>
        <w:rPr>
          <w:rFonts w:ascii="仿宋_GB2312" w:eastAsia="仿宋_GB2312" w:hAnsi="黑体" w:cs="仿宋_GB2312"/>
          <w:sz w:val="32"/>
          <w:szCs w:val="32"/>
        </w:rPr>
        <w:t>;</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sidR="00CE4E84">
        <w:rPr>
          <w:rFonts w:ascii="仿宋_GB2312" w:eastAsia="仿宋_GB2312" w:hAnsi="黑体" w:cs="仿宋_GB2312" w:hint="eastAsia"/>
          <w:sz w:val="32"/>
          <w:szCs w:val="32"/>
        </w:rPr>
        <w:t>81.00</w:t>
      </w:r>
      <w:r>
        <w:rPr>
          <w:rFonts w:ascii="仿宋_GB2312" w:eastAsia="仿宋_GB2312" w:hAnsi="黑体" w:cs="仿宋_GB2312" w:hint="eastAsia"/>
          <w:sz w:val="32"/>
          <w:szCs w:val="32"/>
        </w:rPr>
        <w:t>万元，主要包括：办公费、咨询费、手续费、水费、电费、</w:t>
      </w:r>
      <w:r w:rsidRPr="00FE0C93">
        <w:rPr>
          <w:rFonts w:ascii="仿宋_GB2312" w:eastAsia="仿宋_GB2312" w:hAnsi="黑体" w:cs="仿宋_GB2312" w:hint="eastAsia"/>
          <w:sz w:val="32"/>
          <w:szCs w:val="32"/>
        </w:rPr>
        <w:t>办公设备购置</w:t>
      </w:r>
      <w:r>
        <w:rPr>
          <w:rFonts w:ascii="仿宋_GB2312" w:eastAsia="仿宋_GB2312" w:hAnsi="黑体" w:cs="仿宋_GB2312" w:hint="eastAsia"/>
          <w:sz w:val="32"/>
          <w:szCs w:val="32"/>
        </w:rPr>
        <w:t>。</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lastRenderedPageBreak/>
        <w:t>四、</w:t>
      </w:r>
      <w:r w:rsidRPr="00C73DB8">
        <w:rPr>
          <w:rFonts w:ascii="黑体" w:eastAsia="黑体" w:hAnsi="黑体" w:cs="黑体" w:hint="eastAsia"/>
          <w:sz w:val="32"/>
          <w:szCs w:val="32"/>
          <w:shd w:val="clear" w:color="auto" w:fill="FFFFFF"/>
        </w:rPr>
        <w:t>美兰区</w:t>
      </w:r>
      <w:r w:rsidR="00CE4E84">
        <w:rPr>
          <w:rFonts w:ascii="黑体" w:eastAsia="黑体" w:hAnsi="黑体" w:cs="黑体" w:hint="eastAsia"/>
          <w:sz w:val="32"/>
          <w:szCs w:val="32"/>
          <w:shd w:val="clear" w:color="auto" w:fill="FFFFFF"/>
        </w:rPr>
        <w:t>海</w:t>
      </w:r>
      <w:proofErr w:type="gramStart"/>
      <w:r w:rsidR="00CE4E84">
        <w:rPr>
          <w:rFonts w:ascii="黑体" w:eastAsia="黑体" w:hAnsi="黑体" w:cs="黑体" w:hint="eastAsia"/>
          <w:sz w:val="32"/>
          <w:szCs w:val="32"/>
          <w:shd w:val="clear" w:color="auto" w:fill="FFFFFF"/>
        </w:rPr>
        <w:t>甸</w:t>
      </w:r>
      <w:proofErr w:type="gramEnd"/>
      <w:r w:rsidRPr="00C73DB8">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w:t>
      </w:r>
      <w:r w:rsidR="00CD40FF">
        <w:rPr>
          <w:rFonts w:ascii="黑体" w:eastAsia="黑体" w:hAnsi="黑体" w:cs="黑体" w:hint="eastAsia"/>
          <w:sz w:val="32"/>
          <w:szCs w:val="32"/>
          <w:shd w:val="clear" w:color="auto" w:fill="FFFFFF"/>
        </w:rPr>
        <w:t>部门</w:t>
      </w:r>
      <w:r>
        <w:rPr>
          <w:rFonts w:ascii="黑体" w:eastAsia="黑体" w:hAnsi="黑体" w:cs="黑体" w:hint="eastAsia"/>
          <w:sz w:val="32"/>
          <w:szCs w:val="32"/>
          <w:shd w:val="clear" w:color="auto" w:fill="FFFFFF"/>
        </w:rPr>
        <w:t>）</w:t>
      </w:r>
      <w:r w:rsidRPr="00C73DB8">
        <w:rPr>
          <w:rFonts w:ascii="仿宋_GB2312" w:eastAsia="仿宋_GB2312" w:hAnsi="黑体" w:cs="仿宋_GB2312"/>
          <w:b/>
          <w:bCs/>
          <w:sz w:val="32"/>
          <w:szCs w:val="32"/>
        </w:rPr>
        <w:t>2021</w:t>
      </w:r>
      <w:r>
        <w:rPr>
          <w:rFonts w:ascii="黑体" w:eastAsia="黑体" w:hAnsi="黑体" w:cs="黑体" w:hint="eastAsia"/>
          <w:sz w:val="32"/>
          <w:szCs w:val="32"/>
          <w:shd w:val="clear" w:color="auto" w:fill="FFFFFF"/>
        </w:rPr>
        <w:t>年“三公”经费预算情况说明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（一）美兰区</w:t>
      </w:r>
      <w:r w:rsidR="00CE4E84">
        <w:rPr>
          <w:rFonts w:ascii="仿宋_GB2312" w:eastAsia="仿宋_GB2312" w:hAnsi="黑体" w:cs="仿宋_GB2312" w:hint="eastAsia"/>
          <w:sz w:val="32"/>
          <w:szCs w:val="32"/>
        </w:rPr>
        <w:t>海</w:t>
      </w:r>
      <w:proofErr w:type="gramStart"/>
      <w:r w:rsidR="00CE4E84">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CD40FF">
        <w:rPr>
          <w:rFonts w:ascii="仿宋_GB2312" w:eastAsia="仿宋_GB2312" w:hAnsi="黑体" w:cs="仿宋_GB2312" w:hint="eastAsia"/>
          <w:sz w:val="32"/>
          <w:szCs w:val="32"/>
        </w:rPr>
        <w:t>部门</w:t>
      </w: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年一般公共预算“三公”经费预算数为</w:t>
      </w:r>
      <w:r w:rsidR="00E46576">
        <w:rPr>
          <w:rFonts w:ascii="仿宋_GB2312" w:eastAsia="仿宋_GB2312" w:hAnsi="黑体" w:cs="仿宋_GB2312" w:hint="eastAsia"/>
          <w:sz w:val="32"/>
          <w:szCs w:val="32"/>
        </w:rPr>
        <w:t>30.24</w:t>
      </w:r>
      <w:r>
        <w:rPr>
          <w:rFonts w:ascii="仿宋_GB2312" w:eastAsia="仿宋_GB2312" w:hAnsi="黑体" w:cs="仿宋_GB2312" w:hint="eastAsia"/>
          <w:sz w:val="32"/>
          <w:szCs w:val="32"/>
        </w:rPr>
        <w:t>万元，其中：</w:t>
      </w:r>
    </w:p>
    <w:p w:rsidR="00C54C4C" w:rsidRDefault="00C54C4C">
      <w:pPr>
        <w:ind w:firstLine="630"/>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年无因公出国计划。公务用车购置及运行费</w:t>
      </w:r>
      <w:r w:rsidR="00E46576">
        <w:rPr>
          <w:rFonts w:ascii="仿宋_GB2312" w:eastAsia="仿宋_GB2312" w:hAnsi="黑体" w:cs="仿宋_GB2312" w:hint="eastAsia"/>
          <w:sz w:val="32"/>
          <w:szCs w:val="32"/>
        </w:rPr>
        <w:t>30.24</w:t>
      </w:r>
      <w:r>
        <w:rPr>
          <w:rFonts w:ascii="仿宋_GB2312" w:eastAsia="仿宋_GB2312" w:hAnsi="黑体" w:cs="仿宋_GB2312" w:hint="eastAsia"/>
          <w:sz w:val="32"/>
          <w:szCs w:val="32"/>
        </w:rPr>
        <w:t>万元（其中，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sidR="00E46576">
        <w:rPr>
          <w:rFonts w:ascii="仿宋_GB2312" w:eastAsia="仿宋_GB2312" w:hAnsi="黑体" w:cs="仿宋_GB2312" w:hint="eastAsia"/>
          <w:sz w:val="32"/>
          <w:szCs w:val="32"/>
        </w:rPr>
        <w:t>30.24</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w:t>
      </w:r>
      <w:r w:rsidR="00E46576">
        <w:rPr>
          <w:rFonts w:ascii="Times New Roman" w:eastAsia="仿宋_GB2312" w:hAnsi="Times New Roman" w:cs="仿宋_GB2312" w:hint="eastAsia"/>
          <w:sz w:val="32"/>
          <w:szCs w:val="32"/>
          <w:shd w:val="clear" w:color="auto" w:fill="FFFFFF"/>
        </w:rPr>
        <w:t>与上年预算数增长</w:t>
      </w:r>
      <w:r w:rsidR="00E46576">
        <w:rPr>
          <w:rFonts w:ascii="Times New Roman" w:eastAsia="仿宋_GB2312" w:hAnsi="Times New Roman" w:cs="仿宋_GB2312" w:hint="eastAsia"/>
          <w:sz w:val="32"/>
          <w:szCs w:val="32"/>
          <w:shd w:val="clear" w:color="auto" w:fill="FFFFFF"/>
        </w:rPr>
        <w:t>16.04</w:t>
      </w:r>
      <w:r w:rsidR="00E46576">
        <w:rPr>
          <w:rFonts w:ascii="Times New Roman" w:eastAsia="仿宋_GB2312" w:hAnsi="Times New Roman" w:cs="仿宋_GB2312" w:hint="eastAsia"/>
          <w:sz w:val="32"/>
          <w:szCs w:val="32"/>
          <w:shd w:val="clear" w:color="auto" w:fill="FFFFFF"/>
        </w:rPr>
        <w:t>万元</w:t>
      </w:r>
      <w:r>
        <w:rPr>
          <w:rFonts w:ascii="Times New Roman" w:eastAsia="仿宋_GB2312" w:hAnsi="Times New Roman" w:cs="仿宋_GB2312" w:hint="eastAsia"/>
          <w:sz w:val="32"/>
          <w:szCs w:val="32"/>
          <w:shd w:val="clear" w:color="auto" w:fill="FFFFFF"/>
        </w:rPr>
        <w:t>。</w:t>
      </w:r>
      <w:r w:rsidR="00E46576">
        <w:rPr>
          <w:rFonts w:ascii="Times New Roman" w:eastAsia="仿宋_GB2312" w:hAnsi="Times New Roman" w:cs="仿宋_GB2312" w:hint="eastAsia"/>
          <w:sz w:val="32"/>
          <w:szCs w:val="32"/>
          <w:shd w:val="clear" w:color="auto" w:fill="FFFFFF"/>
        </w:rPr>
        <w:t>增长的主要原因事公务车和城管执法车、电瓶车使用年久，维修费用增加。</w:t>
      </w:r>
      <w:r>
        <w:rPr>
          <w:rFonts w:ascii="Times New Roman" w:eastAsia="仿宋_GB2312" w:hAnsi="Times New Roman" w:cs="仿宋_GB2312" w:hint="eastAsia"/>
          <w:sz w:val="32"/>
          <w:szCs w:val="32"/>
          <w:shd w:val="clear" w:color="auto" w:fill="FFFFFF"/>
        </w:rPr>
        <w:t>公务车保有量</w:t>
      </w:r>
      <w:r w:rsidR="00E46576">
        <w:rPr>
          <w:rFonts w:ascii="仿宋_GB2312" w:eastAsia="仿宋_GB2312" w:hAnsi="黑体" w:cs="仿宋_GB2312" w:hint="eastAsia"/>
          <w:sz w:val="32"/>
          <w:szCs w:val="32"/>
        </w:rPr>
        <w:t>2</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年无安排公务接待经费。</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（二）美兰区</w:t>
      </w:r>
      <w:r w:rsidR="00E46576">
        <w:rPr>
          <w:rFonts w:ascii="仿宋_GB2312" w:eastAsia="仿宋_GB2312" w:hAnsi="黑体" w:cs="仿宋_GB2312" w:hint="eastAsia"/>
          <w:sz w:val="32"/>
          <w:szCs w:val="32"/>
        </w:rPr>
        <w:t>海</w:t>
      </w:r>
      <w:proofErr w:type="gramStart"/>
      <w:r w:rsidR="00E46576">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CD40FF">
        <w:rPr>
          <w:rFonts w:ascii="仿宋_GB2312" w:eastAsia="仿宋_GB2312" w:hAnsi="黑体" w:cs="仿宋_GB2312" w:hint="eastAsia"/>
          <w:sz w:val="32"/>
          <w:szCs w:val="32"/>
        </w:rPr>
        <w:t>部门</w:t>
      </w: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C54C4C" w:rsidRDefault="00C54C4C">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年无安排公务接待经费。，</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w:t>
      </w:r>
      <w:r w:rsidRPr="007D42E9">
        <w:rPr>
          <w:rFonts w:ascii="黑体" w:eastAsia="黑体" w:hAnsi="黑体" w:cs="黑体" w:hint="eastAsia"/>
          <w:sz w:val="32"/>
          <w:szCs w:val="32"/>
          <w:shd w:val="clear" w:color="auto" w:fill="FFFFFF"/>
        </w:rPr>
        <w:t>美兰区</w:t>
      </w:r>
      <w:r w:rsidR="00504B4C">
        <w:rPr>
          <w:rFonts w:ascii="黑体" w:eastAsia="黑体" w:hAnsi="黑体" w:cs="黑体" w:hint="eastAsia"/>
          <w:sz w:val="32"/>
          <w:szCs w:val="32"/>
          <w:shd w:val="clear" w:color="auto" w:fill="FFFFFF"/>
        </w:rPr>
        <w:t>海</w:t>
      </w:r>
      <w:proofErr w:type="gramStart"/>
      <w:r w:rsidR="00504B4C">
        <w:rPr>
          <w:rFonts w:ascii="黑体" w:eastAsia="黑体" w:hAnsi="黑体" w:cs="黑体" w:hint="eastAsia"/>
          <w:sz w:val="32"/>
          <w:szCs w:val="32"/>
          <w:shd w:val="clear" w:color="auto" w:fill="FFFFFF"/>
        </w:rPr>
        <w:t>甸</w:t>
      </w:r>
      <w:proofErr w:type="gramEnd"/>
      <w:r w:rsidRPr="007D42E9">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w:t>
      </w:r>
      <w:r w:rsidR="00CD40FF">
        <w:rPr>
          <w:rFonts w:ascii="黑体" w:eastAsia="黑体" w:hAnsi="黑体" w:cs="黑体" w:hint="eastAsia"/>
          <w:sz w:val="32"/>
          <w:szCs w:val="32"/>
          <w:shd w:val="clear" w:color="auto" w:fill="FFFFFF"/>
        </w:rPr>
        <w:t>部门</w:t>
      </w:r>
      <w:r>
        <w:rPr>
          <w:rFonts w:ascii="黑体" w:eastAsia="黑体" w:hAnsi="黑体" w:cs="黑体" w:hint="eastAsia"/>
          <w:sz w:val="32"/>
          <w:szCs w:val="32"/>
          <w:shd w:val="clear" w:color="auto" w:fill="FFFFFF"/>
        </w:rPr>
        <w:t>）</w:t>
      </w:r>
      <w:r>
        <w:rPr>
          <w:rFonts w:ascii="仿宋_GB2312" w:eastAsia="仿宋_GB2312" w:hAnsi="黑体" w:cs="仿宋_GB2312"/>
          <w:sz w:val="32"/>
          <w:szCs w:val="32"/>
        </w:rPr>
        <w:t>2021</w:t>
      </w:r>
      <w:r>
        <w:rPr>
          <w:rFonts w:ascii="黑体" w:eastAsia="黑体" w:hAnsi="黑体" w:cs="黑体" w:hint="eastAsia"/>
          <w:sz w:val="32"/>
          <w:szCs w:val="32"/>
          <w:shd w:val="clear" w:color="auto" w:fill="FFFFFF"/>
        </w:rPr>
        <w:t>年政府性基金预算当年拨款情况说明</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（一）政府性基金预算当年规模变化情况</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w:t>
      </w:r>
      <w:r w:rsidR="00504B4C">
        <w:rPr>
          <w:rFonts w:ascii="仿宋_GB2312" w:eastAsia="仿宋_GB2312" w:hAnsi="黑体" w:cs="仿宋_GB2312" w:hint="eastAsia"/>
          <w:sz w:val="32"/>
          <w:szCs w:val="32"/>
        </w:rPr>
        <w:t>海</w:t>
      </w:r>
      <w:proofErr w:type="gramStart"/>
      <w:r w:rsidR="00504B4C">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CD40FF">
        <w:rPr>
          <w:rFonts w:ascii="仿宋_GB2312" w:eastAsia="仿宋_GB2312" w:hAnsi="黑体" w:cs="仿宋_GB2312" w:hint="eastAsia"/>
          <w:sz w:val="32"/>
          <w:szCs w:val="32"/>
        </w:rPr>
        <w:t>部门</w:t>
      </w: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年政府性基金预算</w:t>
      </w:r>
      <w:r>
        <w:rPr>
          <w:rFonts w:ascii="仿宋_GB2312" w:eastAsia="仿宋_GB2312" w:hAnsi="黑体" w:cs="仿宋_GB2312" w:hint="eastAsia"/>
          <w:sz w:val="32"/>
          <w:szCs w:val="32"/>
        </w:rPr>
        <w:lastRenderedPageBreak/>
        <w:t>当年拨款</w:t>
      </w:r>
      <w:r w:rsidR="00504B4C">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万元，比上年预算数增加</w:t>
      </w:r>
      <w:r w:rsidR="00504B4C">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万元，主要是增加辖区小街小巷公共路灯照明电费的拨付。</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（二）政府性基金预算当年拨款结构情况</w:t>
      </w:r>
    </w:p>
    <w:p w:rsidR="00C54C4C" w:rsidRDefault="00C54C4C" w:rsidP="00DC64E2">
      <w:pPr>
        <w:ind w:firstLineChars="250" w:firstLine="800"/>
        <w:rPr>
          <w:rFonts w:ascii="仿宋_GB2312" w:eastAsia="仿宋_GB2312" w:hAnsi="黑体" w:cs="Times New Roman"/>
          <w:sz w:val="32"/>
          <w:szCs w:val="32"/>
        </w:rPr>
      </w:pPr>
      <w:r w:rsidRPr="00753CEA">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（类）支出</w:t>
      </w:r>
      <w:r w:rsidR="00355685">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w:t>
      </w:r>
      <w:r>
        <w:rPr>
          <w:rFonts w:ascii="仿宋_GB2312" w:eastAsia="仿宋_GB2312" w:hAnsi="黑体" w:cs="仿宋_GB2312"/>
          <w:sz w:val="32"/>
          <w:szCs w:val="32"/>
        </w:rPr>
        <w:t xml:space="preserve"> </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（三）政府性基金预算当年拨款具体使用情况</w:t>
      </w:r>
    </w:p>
    <w:p w:rsidR="00C54C4C" w:rsidRDefault="00C54C4C" w:rsidP="00DC64E2">
      <w:pPr>
        <w:ind w:firstLineChars="200" w:firstLine="640"/>
        <w:rPr>
          <w:rFonts w:ascii="仿宋_GB2312" w:eastAsia="仿宋_GB2312" w:hAnsi="黑体" w:cs="Times New Roman"/>
          <w:sz w:val="32"/>
          <w:szCs w:val="32"/>
        </w:rPr>
      </w:pPr>
      <w:r w:rsidRPr="00753CEA">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sidRPr="00753CEA">
        <w:rPr>
          <w:rFonts w:ascii="仿宋_GB2312" w:eastAsia="仿宋_GB2312" w:hAnsi="黑体" w:cs="仿宋_GB2312" w:hint="eastAsia"/>
          <w:sz w:val="32"/>
          <w:szCs w:val="32"/>
        </w:rPr>
        <w:t>城市基础设施配套</w:t>
      </w:r>
      <w:proofErr w:type="gramStart"/>
      <w:r w:rsidRPr="00753CEA">
        <w:rPr>
          <w:rFonts w:ascii="仿宋_GB2312" w:eastAsia="仿宋_GB2312" w:hAnsi="黑体" w:cs="仿宋_GB2312" w:hint="eastAsia"/>
          <w:sz w:val="32"/>
          <w:szCs w:val="32"/>
        </w:rPr>
        <w:t>费安排</w:t>
      </w:r>
      <w:proofErr w:type="gramEnd"/>
      <w:r w:rsidRPr="00753CEA">
        <w:rPr>
          <w:rFonts w:ascii="仿宋_GB2312" w:eastAsia="仿宋_GB2312" w:hAnsi="黑体" w:cs="仿宋_GB2312" w:hint="eastAsia"/>
          <w:sz w:val="32"/>
          <w:szCs w:val="32"/>
        </w:rPr>
        <w:t>的</w:t>
      </w:r>
      <w:r>
        <w:rPr>
          <w:rFonts w:ascii="仿宋_GB2312" w:eastAsia="仿宋_GB2312" w:hAnsi="黑体" w:cs="仿宋_GB2312" w:hint="eastAsia"/>
          <w:sz w:val="32"/>
          <w:szCs w:val="32"/>
        </w:rPr>
        <w:t>（款）</w:t>
      </w:r>
      <w:r w:rsidRPr="00753CEA">
        <w:rPr>
          <w:rFonts w:ascii="仿宋_GB2312" w:eastAsia="仿宋_GB2312" w:hAnsi="黑体" w:cs="仿宋_GB2312" w:hint="eastAsia"/>
          <w:sz w:val="32"/>
          <w:szCs w:val="32"/>
        </w:rPr>
        <w:t>城市公共设施</w:t>
      </w:r>
      <w:r>
        <w:rPr>
          <w:rFonts w:ascii="仿宋_GB2312" w:eastAsia="仿宋_GB2312" w:hAnsi="黑体" w:cs="仿宋_GB2312" w:hint="eastAsia"/>
          <w:sz w:val="32"/>
          <w:szCs w:val="32"/>
        </w:rPr>
        <w:t>（项）</w:t>
      </w:r>
      <w:r>
        <w:rPr>
          <w:rFonts w:ascii="仿宋_GB2312" w:eastAsia="仿宋_GB2312" w:hAnsi="黑体" w:cs="仿宋_GB2312"/>
          <w:sz w:val="32"/>
          <w:szCs w:val="32"/>
        </w:rPr>
        <w:t>2021</w:t>
      </w:r>
      <w:r>
        <w:rPr>
          <w:rFonts w:ascii="仿宋_GB2312" w:eastAsia="仿宋_GB2312" w:hAnsi="黑体" w:cs="仿宋_GB2312" w:hint="eastAsia"/>
          <w:sz w:val="32"/>
          <w:szCs w:val="32"/>
        </w:rPr>
        <w:t>年预算数为</w:t>
      </w:r>
      <w:r w:rsidR="00312CE1">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万元，比上年预算数增加，主要是增加辖区小街小巷公共路灯照明电费的拨付。</w:t>
      </w:r>
    </w:p>
    <w:p w:rsidR="00C54C4C" w:rsidRPr="00375EB7"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w:t>
      </w:r>
      <w:r w:rsidRPr="00375EB7">
        <w:rPr>
          <w:rFonts w:ascii="黑体" w:eastAsia="黑体" w:hAnsi="黑体" w:cs="黑体" w:hint="eastAsia"/>
          <w:sz w:val="32"/>
          <w:szCs w:val="32"/>
          <w:shd w:val="clear" w:color="auto" w:fill="FFFFFF"/>
        </w:rPr>
        <w:t>美兰区</w:t>
      </w:r>
      <w:r w:rsidR="00F16BBE">
        <w:rPr>
          <w:rFonts w:ascii="黑体" w:eastAsia="黑体" w:hAnsi="黑体" w:cs="黑体" w:hint="eastAsia"/>
          <w:sz w:val="32"/>
          <w:szCs w:val="32"/>
          <w:shd w:val="clear" w:color="auto" w:fill="FFFFFF"/>
        </w:rPr>
        <w:t>海</w:t>
      </w:r>
      <w:proofErr w:type="gramStart"/>
      <w:r w:rsidR="00F16BBE">
        <w:rPr>
          <w:rFonts w:ascii="黑体" w:eastAsia="黑体" w:hAnsi="黑体" w:cs="黑体" w:hint="eastAsia"/>
          <w:sz w:val="32"/>
          <w:szCs w:val="32"/>
          <w:shd w:val="clear" w:color="auto" w:fill="FFFFFF"/>
        </w:rPr>
        <w:t>甸</w:t>
      </w:r>
      <w:proofErr w:type="gramEnd"/>
      <w:r w:rsidRPr="00375EB7">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w:t>
      </w:r>
      <w:r w:rsidR="00CD40FF">
        <w:rPr>
          <w:rFonts w:ascii="黑体" w:eastAsia="黑体" w:hAnsi="黑体" w:cs="黑体" w:hint="eastAsia"/>
          <w:sz w:val="32"/>
          <w:szCs w:val="32"/>
          <w:shd w:val="clear" w:color="auto" w:fill="FFFFFF"/>
        </w:rPr>
        <w:t>部门</w:t>
      </w:r>
      <w:r>
        <w:rPr>
          <w:rFonts w:ascii="黑体" w:eastAsia="黑体" w:hAnsi="黑体" w:cs="黑体" w:hint="eastAsia"/>
          <w:sz w:val="32"/>
          <w:szCs w:val="32"/>
          <w:shd w:val="clear" w:color="auto" w:fill="FFFFFF"/>
        </w:rPr>
        <w:t>）</w:t>
      </w:r>
      <w:r w:rsidRPr="00375EB7">
        <w:rPr>
          <w:rFonts w:ascii="黑体" w:eastAsia="黑体" w:hAnsi="黑体" w:cs="黑体"/>
          <w:sz w:val="32"/>
          <w:szCs w:val="32"/>
          <w:shd w:val="clear" w:color="auto" w:fill="FFFFFF"/>
        </w:rPr>
        <w:t>2021</w:t>
      </w:r>
      <w:r w:rsidRPr="00375EB7">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按照综合预算原则，美兰区</w:t>
      </w:r>
      <w:r w:rsidR="00F16BBE">
        <w:rPr>
          <w:rFonts w:ascii="仿宋_GB2312" w:eastAsia="仿宋_GB2312" w:hAnsi="黑体" w:cs="仿宋_GB2312" w:hint="eastAsia"/>
          <w:sz w:val="32"/>
          <w:szCs w:val="32"/>
        </w:rPr>
        <w:t>海</w:t>
      </w:r>
      <w:proofErr w:type="gramStart"/>
      <w:r w:rsidR="00F16BBE">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CD40FF">
        <w:rPr>
          <w:rFonts w:ascii="仿宋_GB2312" w:eastAsia="仿宋_GB2312" w:hAnsi="黑体" w:cs="仿宋_GB2312" w:hint="eastAsia"/>
          <w:sz w:val="32"/>
          <w:szCs w:val="32"/>
        </w:rPr>
        <w:t>部门</w:t>
      </w:r>
      <w:r>
        <w:rPr>
          <w:rFonts w:ascii="仿宋_GB2312" w:eastAsia="仿宋_GB2312" w:hAnsi="黑体" w:cs="仿宋_GB2312" w:hint="eastAsia"/>
          <w:sz w:val="32"/>
          <w:szCs w:val="32"/>
        </w:rPr>
        <w:t>）所有收入和支出均纳入单位预算管理。收入包括：一般公共预算收入、政府性基金收入，支出包括一般公共服务支出、国防支出、公共安全支出、</w:t>
      </w:r>
      <w:r w:rsidRPr="006C0AC8">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支出、</w:t>
      </w:r>
      <w:r w:rsidRPr="006C0AC8">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自然资源海洋气象等支出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。美兰区</w:t>
      </w:r>
      <w:r w:rsidR="00AA2552">
        <w:rPr>
          <w:rFonts w:ascii="仿宋_GB2312" w:eastAsia="仿宋_GB2312" w:hAnsi="黑体" w:cs="仿宋_GB2312" w:hint="eastAsia"/>
          <w:sz w:val="32"/>
          <w:szCs w:val="32"/>
        </w:rPr>
        <w:t>海</w:t>
      </w:r>
      <w:proofErr w:type="gramStart"/>
      <w:r w:rsidR="00AA2552">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年收支总预算</w:t>
      </w:r>
      <w:r w:rsidR="00023B2E">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w:t>
      </w:r>
    </w:p>
    <w:p w:rsidR="00C54C4C" w:rsidRPr="00722D28"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七、关于</w:t>
      </w:r>
      <w:r w:rsidRPr="00722D28">
        <w:rPr>
          <w:rFonts w:ascii="黑体" w:eastAsia="黑体" w:hAnsi="黑体" w:cs="黑体" w:hint="eastAsia"/>
          <w:sz w:val="32"/>
          <w:szCs w:val="32"/>
          <w:shd w:val="clear" w:color="auto" w:fill="FFFFFF"/>
        </w:rPr>
        <w:t>美兰区</w:t>
      </w:r>
      <w:r w:rsidR="00023B2E">
        <w:rPr>
          <w:rFonts w:ascii="黑体" w:eastAsia="黑体" w:hAnsi="黑体" w:cs="黑体" w:hint="eastAsia"/>
          <w:sz w:val="32"/>
          <w:szCs w:val="32"/>
          <w:shd w:val="clear" w:color="auto" w:fill="FFFFFF"/>
        </w:rPr>
        <w:t>海</w:t>
      </w:r>
      <w:proofErr w:type="gramStart"/>
      <w:r w:rsidR="00023B2E">
        <w:rPr>
          <w:rFonts w:ascii="黑体" w:eastAsia="黑体" w:hAnsi="黑体" w:cs="黑体" w:hint="eastAsia"/>
          <w:sz w:val="32"/>
          <w:szCs w:val="32"/>
          <w:shd w:val="clear" w:color="auto" w:fill="FFFFFF"/>
        </w:rPr>
        <w:t>甸</w:t>
      </w:r>
      <w:proofErr w:type="gramEnd"/>
      <w:r w:rsidRPr="00722D28">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w:t>
      </w:r>
      <w:r w:rsidR="00CD40FF">
        <w:rPr>
          <w:rFonts w:ascii="黑体" w:eastAsia="黑体" w:hAnsi="黑体" w:cs="黑体" w:hint="eastAsia"/>
          <w:sz w:val="32"/>
          <w:szCs w:val="32"/>
          <w:shd w:val="clear" w:color="auto" w:fill="FFFFFF"/>
        </w:rPr>
        <w:t>部门</w:t>
      </w:r>
      <w:r>
        <w:rPr>
          <w:rFonts w:ascii="黑体" w:eastAsia="黑体" w:hAnsi="黑体" w:cs="黑体" w:hint="eastAsia"/>
          <w:sz w:val="32"/>
          <w:szCs w:val="32"/>
          <w:shd w:val="clear" w:color="auto" w:fill="FFFFFF"/>
        </w:rPr>
        <w:t>）</w:t>
      </w:r>
      <w:r w:rsidRPr="00722D28">
        <w:rPr>
          <w:rFonts w:ascii="黑体" w:eastAsia="黑体" w:hAnsi="黑体" w:cs="黑体"/>
          <w:sz w:val="32"/>
          <w:szCs w:val="32"/>
          <w:shd w:val="clear" w:color="auto" w:fill="FFFFFF"/>
        </w:rPr>
        <w:t>2021</w:t>
      </w:r>
      <w:r>
        <w:rPr>
          <w:rFonts w:ascii="黑体" w:eastAsia="黑体" w:hAnsi="黑体" w:cs="黑体" w:hint="eastAsia"/>
          <w:sz w:val="32"/>
          <w:szCs w:val="32"/>
          <w:shd w:val="clear" w:color="auto" w:fill="FFFFFF"/>
        </w:rPr>
        <w:t>年收入预算情况说明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w:t>
      </w:r>
      <w:r w:rsidR="00023B2E">
        <w:rPr>
          <w:rFonts w:ascii="仿宋_GB2312" w:eastAsia="仿宋_GB2312" w:hAnsi="黑体" w:cs="仿宋_GB2312" w:hint="eastAsia"/>
          <w:sz w:val="32"/>
          <w:szCs w:val="32"/>
        </w:rPr>
        <w:t>海</w:t>
      </w:r>
      <w:proofErr w:type="gramStart"/>
      <w:r w:rsidR="00023B2E">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CD40FF">
        <w:rPr>
          <w:rFonts w:ascii="仿宋_GB2312" w:eastAsia="仿宋_GB2312" w:hAnsi="黑体" w:cs="仿宋_GB2312" w:hint="eastAsia"/>
          <w:sz w:val="32"/>
          <w:szCs w:val="32"/>
        </w:rPr>
        <w:t>部门</w:t>
      </w: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年收入预算</w:t>
      </w:r>
      <w:r w:rsidR="00023B2E">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万元，其中：上年结转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；经费拨款收入</w:t>
      </w:r>
      <w:r w:rsidR="00023B2E">
        <w:rPr>
          <w:rFonts w:ascii="仿宋_GB2312" w:eastAsia="仿宋_GB2312" w:hAnsi="黑体" w:cs="仿宋_GB2312" w:hint="eastAsia"/>
          <w:sz w:val="32"/>
          <w:szCs w:val="32"/>
        </w:rPr>
        <w:t>2640.05</w:t>
      </w:r>
      <w:r>
        <w:rPr>
          <w:rFonts w:ascii="仿宋_GB2312" w:eastAsia="仿宋_GB2312" w:hAnsi="黑体" w:cs="仿宋_GB2312" w:hint="eastAsia"/>
          <w:sz w:val="32"/>
          <w:szCs w:val="32"/>
        </w:rPr>
        <w:lastRenderedPageBreak/>
        <w:t>万元，占</w:t>
      </w:r>
      <w:r>
        <w:rPr>
          <w:rFonts w:ascii="仿宋_GB2312" w:eastAsia="仿宋_GB2312" w:hAnsi="黑体" w:cs="仿宋_GB2312"/>
          <w:sz w:val="32"/>
          <w:szCs w:val="32"/>
        </w:rPr>
        <w:t>99.</w:t>
      </w:r>
      <w:r w:rsidR="00023B2E">
        <w:rPr>
          <w:rFonts w:ascii="仿宋_GB2312" w:eastAsia="仿宋_GB2312" w:hAnsi="黑体" w:cs="仿宋_GB2312" w:hint="eastAsia"/>
          <w:sz w:val="32"/>
          <w:szCs w:val="32"/>
        </w:rPr>
        <w:t>23</w:t>
      </w:r>
      <w:r>
        <w:rPr>
          <w:rFonts w:ascii="仿宋_GB2312" w:eastAsia="仿宋_GB2312" w:hAnsi="黑体" w:cs="仿宋_GB2312"/>
          <w:sz w:val="32"/>
          <w:szCs w:val="32"/>
        </w:rPr>
        <w:t>%</w:t>
      </w:r>
      <w:r>
        <w:rPr>
          <w:rFonts w:ascii="仿宋_GB2312" w:eastAsia="仿宋_GB2312" w:hAnsi="黑体" w:cs="仿宋_GB2312" w:hint="eastAsia"/>
          <w:sz w:val="32"/>
          <w:szCs w:val="32"/>
        </w:rPr>
        <w:t>；政府性基金收入</w:t>
      </w:r>
      <w:r w:rsidR="00023B2E">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万元，占</w:t>
      </w:r>
      <w:r w:rsidR="00023B2E">
        <w:rPr>
          <w:rFonts w:ascii="仿宋_GB2312" w:eastAsia="仿宋_GB2312" w:hAnsi="黑体" w:cs="仿宋_GB2312" w:hint="eastAsia"/>
          <w:sz w:val="32"/>
          <w:szCs w:val="32"/>
        </w:rPr>
        <w:t>0.77</w:t>
      </w:r>
      <w:r>
        <w:rPr>
          <w:rFonts w:ascii="仿宋_GB2312" w:eastAsia="仿宋_GB2312" w:hAnsi="黑体" w:cs="仿宋_GB2312"/>
          <w:sz w:val="32"/>
          <w:szCs w:val="32"/>
        </w:rPr>
        <w:t>%</w:t>
      </w:r>
      <w:r>
        <w:rPr>
          <w:rFonts w:ascii="仿宋_GB2312" w:eastAsia="仿宋_GB2312" w:hAnsi="黑体" w:cs="仿宋_GB2312" w:hint="eastAsia"/>
          <w:sz w:val="32"/>
          <w:szCs w:val="32"/>
        </w:rPr>
        <w:t>；比上年预算数增加</w:t>
      </w:r>
      <w:r w:rsidR="00023B2E">
        <w:rPr>
          <w:rFonts w:ascii="仿宋_GB2312" w:eastAsia="仿宋_GB2312" w:hAnsi="黑体" w:cs="仿宋_GB2312" w:hint="eastAsia"/>
          <w:sz w:val="32"/>
          <w:szCs w:val="32"/>
        </w:rPr>
        <w:t>526.18</w:t>
      </w:r>
      <w:r>
        <w:rPr>
          <w:rFonts w:ascii="仿宋_GB2312" w:eastAsia="仿宋_GB2312" w:hAnsi="黑体" w:cs="仿宋_GB2312" w:hint="eastAsia"/>
          <w:sz w:val="32"/>
          <w:szCs w:val="32"/>
        </w:rPr>
        <w:t>万元，主要一是增加社区</w:t>
      </w:r>
      <w:proofErr w:type="gramStart"/>
      <w:r>
        <w:rPr>
          <w:rFonts w:ascii="仿宋_GB2312" w:eastAsia="仿宋_GB2312" w:hAnsi="黑体" w:cs="仿宋_GB2312" w:hint="eastAsia"/>
          <w:sz w:val="32"/>
          <w:szCs w:val="32"/>
        </w:rPr>
        <w:t>网格员</w:t>
      </w:r>
      <w:proofErr w:type="gramEnd"/>
      <w:r>
        <w:rPr>
          <w:rFonts w:ascii="仿宋_GB2312" w:eastAsia="仿宋_GB2312" w:hAnsi="黑体" w:cs="仿宋_GB2312" w:hint="eastAsia"/>
          <w:sz w:val="32"/>
          <w:szCs w:val="32"/>
        </w:rPr>
        <w:t>工资及社保拨付，二是增加小街小巷路灯照明电费拨付。</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八、关于</w:t>
      </w:r>
      <w:r w:rsidRPr="00722D28">
        <w:rPr>
          <w:rFonts w:ascii="黑体" w:eastAsia="黑体" w:hAnsi="黑体" w:cs="黑体" w:hint="eastAsia"/>
          <w:sz w:val="32"/>
          <w:szCs w:val="32"/>
          <w:shd w:val="clear" w:color="auto" w:fill="FFFFFF"/>
        </w:rPr>
        <w:t>美兰区</w:t>
      </w:r>
      <w:r w:rsidR="0055380D">
        <w:rPr>
          <w:rFonts w:ascii="黑体" w:eastAsia="黑体" w:hAnsi="黑体" w:cs="黑体" w:hint="eastAsia"/>
          <w:sz w:val="32"/>
          <w:szCs w:val="32"/>
          <w:shd w:val="clear" w:color="auto" w:fill="FFFFFF"/>
        </w:rPr>
        <w:t>海</w:t>
      </w:r>
      <w:proofErr w:type="gramStart"/>
      <w:r w:rsidR="0055380D">
        <w:rPr>
          <w:rFonts w:ascii="黑体" w:eastAsia="黑体" w:hAnsi="黑体" w:cs="黑体" w:hint="eastAsia"/>
          <w:sz w:val="32"/>
          <w:szCs w:val="32"/>
          <w:shd w:val="clear" w:color="auto" w:fill="FFFFFF"/>
        </w:rPr>
        <w:t>甸</w:t>
      </w:r>
      <w:proofErr w:type="gramEnd"/>
      <w:r w:rsidRPr="00722D28">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w:t>
      </w:r>
      <w:r w:rsidR="00CD40FF">
        <w:rPr>
          <w:rFonts w:ascii="黑体" w:eastAsia="黑体" w:hAnsi="黑体" w:cs="黑体" w:hint="eastAsia"/>
          <w:sz w:val="32"/>
          <w:szCs w:val="32"/>
          <w:shd w:val="clear" w:color="auto" w:fill="FFFFFF"/>
        </w:rPr>
        <w:t>部门</w:t>
      </w:r>
      <w:r>
        <w:rPr>
          <w:rFonts w:ascii="黑体" w:eastAsia="黑体" w:hAnsi="黑体" w:cs="黑体" w:hint="eastAsia"/>
          <w:sz w:val="32"/>
          <w:szCs w:val="32"/>
          <w:shd w:val="clear" w:color="auto" w:fill="FFFFFF"/>
        </w:rPr>
        <w:t>）</w:t>
      </w:r>
      <w:r w:rsidRPr="00722D28">
        <w:rPr>
          <w:rFonts w:ascii="黑体" w:eastAsia="黑体" w:hAnsi="黑体" w:cs="黑体"/>
          <w:sz w:val="32"/>
          <w:szCs w:val="32"/>
          <w:shd w:val="clear" w:color="auto" w:fill="FFFFFF"/>
        </w:rPr>
        <w:t>2021</w:t>
      </w:r>
      <w:r>
        <w:rPr>
          <w:rFonts w:ascii="黑体" w:eastAsia="黑体" w:hAnsi="黑体" w:cs="黑体" w:hint="eastAsia"/>
          <w:sz w:val="32"/>
          <w:szCs w:val="32"/>
          <w:shd w:val="clear" w:color="auto" w:fill="FFFFFF"/>
        </w:rPr>
        <w:t>年支出预算情况说明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w:t>
      </w:r>
      <w:r w:rsidR="0055380D">
        <w:rPr>
          <w:rFonts w:ascii="仿宋_GB2312" w:eastAsia="仿宋_GB2312" w:hAnsi="黑体" w:cs="仿宋_GB2312" w:hint="eastAsia"/>
          <w:sz w:val="32"/>
          <w:szCs w:val="32"/>
        </w:rPr>
        <w:t>海</w:t>
      </w:r>
      <w:proofErr w:type="gramStart"/>
      <w:r w:rsidR="0055380D">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CD40FF">
        <w:rPr>
          <w:rFonts w:ascii="仿宋_GB2312" w:eastAsia="仿宋_GB2312" w:hAnsi="黑体" w:cs="仿宋_GB2312" w:hint="eastAsia"/>
          <w:sz w:val="32"/>
          <w:szCs w:val="32"/>
        </w:rPr>
        <w:t>部门</w:t>
      </w:r>
      <w:r>
        <w:rPr>
          <w:rFonts w:ascii="仿宋_GB2312" w:eastAsia="仿宋_GB2312" w:hAnsi="黑体" w:cs="仿宋_GB2312" w:hint="eastAsia"/>
          <w:sz w:val="32"/>
          <w:szCs w:val="32"/>
        </w:rPr>
        <w:t>）</w:t>
      </w:r>
      <w:r>
        <w:rPr>
          <w:rFonts w:ascii="仿宋_GB2312" w:eastAsia="仿宋_GB2312" w:hAnsi="黑体" w:cs="仿宋_GB2312"/>
          <w:sz w:val="32"/>
          <w:szCs w:val="32"/>
        </w:rPr>
        <w:t>2021</w:t>
      </w:r>
      <w:r>
        <w:rPr>
          <w:rFonts w:ascii="仿宋_GB2312" w:eastAsia="仿宋_GB2312" w:hAnsi="黑体" w:cs="仿宋_GB2312" w:hint="eastAsia"/>
          <w:sz w:val="32"/>
          <w:szCs w:val="32"/>
        </w:rPr>
        <w:t>年支出预算</w:t>
      </w:r>
      <w:r w:rsidR="0055380D">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万元，其中：基本支出</w:t>
      </w:r>
      <w:r w:rsidR="0055380D">
        <w:rPr>
          <w:rFonts w:ascii="仿宋_GB2312" w:eastAsia="仿宋_GB2312" w:hAnsi="黑体" w:cs="仿宋_GB2312" w:hint="eastAsia"/>
          <w:sz w:val="32"/>
          <w:szCs w:val="32"/>
        </w:rPr>
        <w:t>1076.68</w:t>
      </w:r>
      <w:r>
        <w:rPr>
          <w:rFonts w:ascii="仿宋_GB2312" w:eastAsia="仿宋_GB2312" w:hAnsi="黑体" w:cs="仿宋_GB2312" w:hint="eastAsia"/>
          <w:sz w:val="32"/>
          <w:szCs w:val="32"/>
        </w:rPr>
        <w:t>万元，占</w:t>
      </w:r>
      <w:r w:rsidR="0055380D">
        <w:rPr>
          <w:rFonts w:ascii="仿宋_GB2312" w:eastAsia="仿宋_GB2312" w:hAnsi="黑体" w:cs="仿宋_GB2312" w:hint="eastAsia"/>
          <w:sz w:val="32"/>
          <w:szCs w:val="32"/>
        </w:rPr>
        <w:t>40.47</w:t>
      </w:r>
      <w:r>
        <w:rPr>
          <w:rFonts w:ascii="仿宋_GB2312" w:eastAsia="仿宋_GB2312" w:hAnsi="黑体" w:cs="仿宋_GB2312"/>
          <w:sz w:val="32"/>
          <w:szCs w:val="32"/>
        </w:rPr>
        <w:t>%</w:t>
      </w:r>
      <w:r>
        <w:rPr>
          <w:rFonts w:ascii="仿宋_GB2312" w:eastAsia="仿宋_GB2312" w:hAnsi="黑体" w:cs="仿宋_GB2312" w:hint="eastAsia"/>
          <w:sz w:val="32"/>
          <w:szCs w:val="32"/>
        </w:rPr>
        <w:t>；项目支出</w:t>
      </w:r>
      <w:r w:rsidR="0055380D">
        <w:rPr>
          <w:rFonts w:ascii="仿宋_GB2312" w:eastAsia="仿宋_GB2312" w:hAnsi="黑体" w:cs="仿宋_GB2312" w:hint="eastAsia"/>
          <w:sz w:val="32"/>
          <w:szCs w:val="32"/>
        </w:rPr>
        <w:t>1563.37</w:t>
      </w:r>
      <w:r>
        <w:rPr>
          <w:rFonts w:ascii="仿宋_GB2312" w:eastAsia="仿宋_GB2312" w:hAnsi="黑体" w:cs="仿宋_GB2312" w:hint="eastAsia"/>
          <w:sz w:val="32"/>
          <w:szCs w:val="32"/>
        </w:rPr>
        <w:t>万元，占</w:t>
      </w:r>
      <w:r w:rsidR="0055380D">
        <w:rPr>
          <w:rFonts w:ascii="仿宋_GB2312" w:eastAsia="仿宋_GB2312" w:hAnsi="黑体" w:cs="仿宋_GB2312" w:hint="eastAsia"/>
          <w:sz w:val="32"/>
          <w:szCs w:val="32"/>
        </w:rPr>
        <w:t>59.53</w:t>
      </w:r>
      <w:r>
        <w:rPr>
          <w:rFonts w:ascii="仿宋_GB2312" w:eastAsia="仿宋_GB2312" w:hAnsi="黑体" w:cs="仿宋_GB2312"/>
          <w:sz w:val="32"/>
          <w:szCs w:val="32"/>
        </w:rPr>
        <w:t>%</w:t>
      </w:r>
      <w:r>
        <w:rPr>
          <w:rFonts w:ascii="仿宋_GB2312" w:eastAsia="仿宋_GB2312" w:hAnsi="黑体" w:cs="仿宋_GB2312" w:hint="eastAsia"/>
          <w:sz w:val="32"/>
          <w:szCs w:val="32"/>
        </w:rPr>
        <w:t>。比上年预算数增加</w:t>
      </w:r>
      <w:r w:rsidR="0055380D">
        <w:rPr>
          <w:rFonts w:ascii="仿宋_GB2312" w:eastAsia="仿宋_GB2312" w:hAnsi="黑体" w:cs="仿宋_GB2312" w:hint="eastAsia"/>
          <w:sz w:val="32"/>
          <w:szCs w:val="32"/>
        </w:rPr>
        <w:t>526.18</w:t>
      </w:r>
      <w:r>
        <w:rPr>
          <w:rFonts w:ascii="仿宋_GB2312" w:eastAsia="仿宋_GB2312" w:hAnsi="黑体" w:cs="仿宋_GB2312" w:hint="eastAsia"/>
          <w:sz w:val="32"/>
          <w:szCs w:val="32"/>
        </w:rPr>
        <w:t>万元，主要一是增加社区</w:t>
      </w:r>
      <w:proofErr w:type="gramStart"/>
      <w:r>
        <w:rPr>
          <w:rFonts w:ascii="仿宋_GB2312" w:eastAsia="仿宋_GB2312" w:hAnsi="黑体" w:cs="仿宋_GB2312" w:hint="eastAsia"/>
          <w:sz w:val="32"/>
          <w:szCs w:val="32"/>
        </w:rPr>
        <w:t>网格员</w:t>
      </w:r>
      <w:proofErr w:type="gramEnd"/>
      <w:r>
        <w:rPr>
          <w:rFonts w:ascii="仿宋_GB2312" w:eastAsia="仿宋_GB2312" w:hAnsi="黑体" w:cs="仿宋_GB2312" w:hint="eastAsia"/>
          <w:sz w:val="32"/>
          <w:szCs w:val="32"/>
        </w:rPr>
        <w:t>工资及社保，二是增加小街小巷路灯照明电费支出。</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（一）机关运行经费（行政单位、参照公务员法管理的事业单位需说明，其他单位不需要说明）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2021</w:t>
      </w:r>
      <w:r>
        <w:rPr>
          <w:rFonts w:ascii="仿宋_GB2312" w:eastAsia="仿宋_GB2312" w:hAnsi="黑体" w:cs="仿宋_GB2312" w:hint="eastAsia"/>
          <w:sz w:val="32"/>
          <w:szCs w:val="32"/>
        </w:rPr>
        <w:t>年美兰区</w:t>
      </w:r>
      <w:r w:rsidR="00862BA1">
        <w:rPr>
          <w:rFonts w:ascii="仿宋_GB2312" w:eastAsia="仿宋_GB2312" w:hAnsi="黑体" w:cs="仿宋_GB2312" w:hint="eastAsia"/>
          <w:sz w:val="32"/>
          <w:szCs w:val="32"/>
        </w:rPr>
        <w:t>海</w:t>
      </w:r>
      <w:proofErr w:type="gramStart"/>
      <w:r w:rsidR="00862BA1">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办事处（</w:t>
      </w:r>
      <w:r w:rsidR="00A73765">
        <w:rPr>
          <w:rFonts w:ascii="仿宋_GB2312" w:eastAsia="仿宋_GB2312" w:hAnsi="黑体" w:cs="仿宋_GB2312" w:hint="eastAsia"/>
          <w:sz w:val="32"/>
          <w:szCs w:val="32"/>
        </w:rPr>
        <w:t>部门</w:t>
      </w:r>
      <w:r>
        <w:rPr>
          <w:rFonts w:ascii="仿宋_GB2312" w:eastAsia="仿宋_GB2312" w:hAnsi="黑体" w:cs="仿宋_GB2312" w:hint="eastAsia"/>
          <w:sz w:val="32"/>
          <w:szCs w:val="32"/>
        </w:rPr>
        <w:t>本级或</w:t>
      </w:r>
      <w:r w:rsidR="00A73765">
        <w:rPr>
          <w:rFonts w:ascii="仿宋_GB2312" w:eastAsia="仿宋_GB2312" w:hAnsi="黑体" w:cs="仿宋_GB2312" w:hint="eastAsia"/>
          <w:sz w:val="32"/>
          <w:szCs w:val="32"/>
        </w:rPr>
        <w:t>部门</w:t>
      </w:r>
      <w:r>
        <w:rPr>
          <w:rFonts w:ascii="仿宋_GB2312" w:eastAsia="仿宋_GB2312" w:hAnsi="黑体" w:cs="仿宋_GB2312" w:hint="eastAsia"/>
          <w:sz w:val="32"/>
          <w:szCs w:val="32"/>
        </w:rPr>
        <w:t>）的机关运行经费预算</w:t>
      </w:r>
      <w:r w:rsidR="00F36FF1">
        <w:rPr>
          <w:rFonts w:ascii="仿宋_GB2312" w:eastAsia="仿宋_GB2312" w:hAnsi="黑体" w:cs="仿宋_GB2312" w:hint="eastAsia"/>
          <w:sz w:val="32"/>
          <w:szCs w:val="32"/>
        </w:rPr>
        <w:t>81.00</w:t>
      </w:r>
      <w:r>
        <w:rPr>
          <w:rFonts w:ascii="仿宋_GB2312" w:eastAsia="仿宋_GB2312" w:hAnsi="黑体" w:cs="仿宋_GB2312" w:hint="eastAsia"/>
          <w:sz w:val="32"/>
          <w:szCs w:val="32"/>
        </w:rPr>
        <w:t>万元。</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（二）政府采购情况</w:t>
      </w:r>
    </w:p>
    <w:p w:rsidR="00C54C4C" w:rsidRDefault="00C54C4C">
      <w:pPr>
        <w:ind w:firstLine="640"/>
        <w:rPr>
          <w:rFonts w:ascii="仿宋_GB2312" w:eastAsia="仿宋_GB2312" w:hAnsi="黑体" w:cs="Times New Roman"/>
          <w:sz w:val="32"/>
          <w:szCs w:val="32"/>
        </w:rPr>
      </w:pPr>
      <w:r>
        <w:rPr>
          <w:rFonts w:ascii="仿宋_GB2312" w:eastAsia="仿宋_GB2312" w:hAnsi="黑体" w:cs="仿宋_GB2312"/>
          <w:sz w:val="32"/>
          <w:szCs w:val="32"/>
        </w:rPr>
        <w:t>2021</w:t>
      </w:r>
      <w:r>
        <w:rPr>
          <w:rFonts w:ascii="仿宋_GB2312" w:eastAsia="仿宋_GB2312" w:hAnsi="黑体" w:cs="仿宋_GB2312" w:hint="eastAsia"/>
          <w:sz w:val="32"/>
          <w:szCs w:val="32"/>
        </w:rPr>
        <w:t>年美兰区</w:t>
      </w:r>
      <w:r w:rsidR="00F36FF1">
        <w:rPr>
          <w:rFonts w:ascii="仿宋_GB2312" w:eastAsia="仿宋_GB2312" w:hAnsi="黑体" w:cs="仿宋_GB2312" w:hint="eastAsia"/>
          <w:sz w:val="32"/>
          <w:szCs w:val="32"/>
        </w:rPr>
        <w:t>海</w:t>
      </w:r>
      <w:proofErr w:type="gramStart"/>
      <w:r w:rsidR="00F36FF1">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A73765">
        <w:rPr>
          <w:rFonts w:ascii="仿宋_GB2312" w:eastAsia="仿宋_GB2312" w:hAnsi="黑体" w:cs="仿宋_GB2312" w:hint="eastAsia"/>
          <w:sz w:val="32"/>
          <w:szCs w:val="32"/>
        </w:rPr>
        <w:t>部门</w:t>
      </w:r>
      <w:r>
        <w:rPr>
          <w:rFonts w:ascii="仿宋_GB2312" w:eastAsia="仿宋_GB2312" w:hAnsi="黑体" w:cs="仿宋_GB2312" w:hint="eastAsia"/>
          <w:sz w:val="32"/>
          <w:szCs w:val="32"/>
        </w:rPr>
        <w:t>）政府采购预算总额</w:t>
      </w:r>
      <w:r w:rsidR="00F36FF1">
        <w:rPr>
          <w:rFonts w:ascii="仿宋_GB2312" w:eastAsia="仿宋_GB2312" w:hAnsi="黑体" w:cs="仿宋_GB2312" w:hint="eastAsia"/>
          <w:sz w:val="32"/>
          <w:szCs w:val="32"/>
        </w:rPr>
        <w:t>0</w:t>
      </w:r>
      <w:r>
        <w:rPr>
          <w:rFonts w:ascii="仿宋_GB2312" w:eastAsia="仿宋_GB2312" w:hAnsi="黑体" w:cs="仿宋_GB2312" w:hint="eastAsia"/>
          <w:sz w:val="32"/>
          <w:szCs w:val="32"/>
        </w:rPr>
        <w:t>万元，其中：政府采购货物预算</w:t>
      </w:r>
      <w:r w:rsidR="00F36FF1">
        <w:rPr>
          <w:rFonts w:ascii="仿宋_GB2312" w:eastAsia="仿宋_GB2312" w:hAnsi="黑体" w:cs="仿宋_GB2312" w:hint="eastAsia"/>
          <w:sz w:val="32"/>
          <w:szCs w:val="32"/>
        </w:rPr>
        <w:t>0</w:t>
      </w:r>
      <w:r>
        <w:rPr>
          <w:rFonts w:ascii="仿宋_GB2312" w:eastAsia="仿宋_GB2312" w:hAnsi="黑体" w:cs="仿宋_GB2312"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（三）国有资产占有使用情况</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2020</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日，美兰区</w:t>
      </w:r>
      <w:r w:rsidR="00522E3C">
        <w:rPr>
          <w:rFonts w:ascii="仿宋_GB2312" w:eastAsia="仿宋_GB2312" w:hAnsi="黑体" w:cs="仿宋_GB2312" w:hint="eastAsia"/>
          <w:sz w:val="32"/>
          <w:szCs w:val="32"/>
        </w:rPr>
        <w:t>海</w:t>
      </w:r>
      <w:proofErr w:type="gramStart"/>
      <w:r w:rsidR="00522E3C">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r w:rsidR="00A73765">
        <w:rPr>
          <w:rFonts w:ascii="仿宋_GB2312" w:eastAsia="仿宋_GB2312" w:hAnsi="黑体" w:cs="仿宋_GB2312" w:hint="eastAsia"/>
          <w:sz w:val="32"/>
          <w:szCs w:val="32"/>
        </w:rPr>
        <w:t>部门</w:t>
      </w:r>
      <w:r>
        <w:rPr>
          <w:rFonts w:ascii="仿宋_GB2312" w:eastAsia="仿宋_GB2312" w:hAnsi="黑体" w:cs="仿宋_GB2312" w:hint="eastAsia"/>
          <w:sz w:val="32"/>
          <w:szCs w:val="32"/>
        </w:rPr>
        <w:t>）本级及下属各预算单位共有车辆</w:t>
      </w:r>
      <w:r w:rsidR="00522E3C">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w:t>
      </w:r>
      <w:r>
        <w:rPr>
          <w:rFonts w:ascii="仿宋_GB2312" w:eastAsia="仿宋_GB2312" w:hAnsi="黑体" w:cs="仿宋_GB2312" w:hint="eastAsia"/>
          <w:sz w:val="32"/>
          <w:szCs w:val="32"/>
        </w:rPr>
        <w:lastRenderedPageBreak/>
        <w:t>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sidR="00522E3C">
        <w:rPr>
          <w:rFonts w:ascii="仿宋_GB2312" w:eastAsia="仿宋_GB2312" w:hAnsi="黑体" w:cs="仿宋_GB2312" w:hint="eastAsia"/>
          <w:sz w:val="32"/>
          <w:szCs w:val="32"/>
        </w:rPr>
        <w:t>2</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（四）绩效目标设置情况</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2021</w:t>
      </w:r>
      <w:r>
        <w:rPr>
          <w:rFonts w:ascii="仿宋_GB2312" w:eastAsia="仿宋_GB2312" w:hAnsi="黑体" w:cs="仿宋_GB2312" w:hint="eastAsia"/>
          <w:sz w:val="32"/>
          <w:szCs w:val="32"/>
        </w:rPr>
        <w:t>年美兰区</w:t>
      </w:r>
      <w:r w:rsidR="003B1D1A">
        <w:rPr>
          <w:rFonts w:ascii="仿宋_GB2312" w:eastAsia="仿宋_GB2312" w:hAnsi="黑体" w:cs="仿宋_GB2312" w:hint="eastAsia"/>
          <w:sz w:val="32"/>
          <w:szCs w:val="32"/>
        </w:rPr>
        <w:t>海甸</w:t>
      </w:r>
      <w:r>
        <w:rPr>
          <w:rFonts w:ascii="仿宋_GB2312" w:eastAsia="仿宋_GB2312" w:hAnsi="黑体" w:cs="仿宋_GB2312" w:hint="eastAsia"/>
          <w:sz w:val="32"/>
          <w:szCs w:val="32"/>
        </w:rPr>
        <w:t>街道办事处（</w:t>
      </w:r>
      <w:r w:rsidR="00A73765">
        <w:rPr>
          <w:rFonts w:ascii="仿宋_GB2312" w:eastAsia="仿宋_GB2312" w:hAnsi="黑体" w:cs="仿宋_GB2312" w:hint="eastAsia"/>
          <w:sz w:val="32"/>
          <w:szCs w:val="32"/>
        </w:rPr>
        <w:t>部门</w:t>
      </w:r>
      <w:bookmarkStart w:id="0" w:name="_GoBack"/>
      <w:bookmarkEnd w:id="0"/>
      <w:r>
        <w:rPr>
          <w:rFonts w:ascii="仿宋_GB2312" w:eastAsia="仿宋_GB2312" w:hAnsi="黑体" w:cs="仿宋_GB2312" w:hint="eastAsia"/>
          <w:sz w:val="32"/>
          <w:szCs w:val="32"/>
        </w:rPr>
        <w:t>）</w:t>
      </w:r>
      <w:r w:rsidR="000A1570">
        <w:rPr>
          <w:rFonts w:ascii="仿宋_GB2312" w:eastAsia="仿宋_GB2312" w:hAnsi="黑体" w:cs="仿宋_GB2312" w:hint="eastAsia"/>
          <w:sz w:val="32"/>
          <w:szCs w:val="32"/>
        </w:rPr>
        <w:t>42</w:t>
      </w:r>
      <w:r>
        <w:rPr>
          <w:rFonts w:ascii="仿宋_GB2312" w:eastAsia="仿宋_GB2312" w:hAnsi="黑体" w:cs="仿宋_GB2312" w:hint="eastAsia"/>
          <w:sz w:val="32"/>
          <w:szCs w:val="32"/>
        </w:rPr>
        <w:t>个项目实行绩效目标管理，涉及一般公共预算</w:t>
      </w:r>
      <w:r w:rsidR="000A157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万元、政府性基金</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54C4C" w:rsidRDefault="00C54C4C">
      <w:pPr>
        <w:jc w:val="center"/>
        <w:rPr>
          <w:rFonts w:ascii="黑体" w:eastAsia="黑体" w:hAnsi="黑体" w:cs="Times New Roman"/>
          <w:sz w:val="32"/>
          <w:szCs w:val="32"/>
        </w:rPr>
      </w:pPr>
    </w:p>
    <w:p w:rsidR="00C54C4C" w:rsidRDefault="00C54C4C">
      <w:pPr>
        <w:jc w:val="left"/>
        <w:rPr>
          <w:rFonts w:ascii="仿宋_GB2312" w:eastAsia="仿宋_GB2312" w:hAnsi="宋体" w:cs="Times New Roman"/>
          <w:color w:val="000000"/>
          <w:kern w:val="0"/>
          <w:sz w:val="32"/>
          <w:szCs w:val="32"/>
        </w:rPr>
      </w:pPr>
    </w:p>
    <w:p w:rsidR="00C54C4C" w:rsidRDefault="00C54C4C">
      <w:pPr>
        <w:jc w:val="center"/>
        <w:rPr>
          <w:rFonts w:ascii="黑体" w:eastAsia="黑体" w:hAnsi="黑体" w:cs="Times New Roman"/>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C54C4C" w:rsidRDefault="00C54C4C" w:rsidP="00DC64E2">
      <w:pPr>
        <w:ind w:firstLineChars="200" w:firstLine="640"/>
        <w:jc w:val="left"/>
        <w:rPr>
          <w:rFonts w:ascii="仿宋_GB2312" w:eastAsia="仿宋_GB2312" w:cs="Times New Roman"/>
          <w:color w:val="000000"/>
          <w:kern w:val="0"/>
          <w:sz w:val="32"/>
          <w:szCs w:val="32"/>
          <w:lang w:val="zh-CN"/>
        </w:rPr>
      </w:pP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三、经营收入：指事业单位在专业业务活动及其辅助活动之外开展非独立核算经营活动取得的收入。</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C54C4C" w:rsidRDefault="00C54C4C" w:rsidP="00DC64E2">
      <w:pPr>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lastRenderedPageBreak/>
        <w:t>七、工资福利支出：反映单位开支的在职职工和编制</w:t>
      </w:r>
      <w:proofErr w:type="gramStart"/>
      <w:r>
        <w:rPr>
          <w:rFonts w:ascii="仿宋_GB2312" w:eastAsia="仿宋_GB2312" w:hAnsi="宋体" w:cs="仿宋_GB2312" w:hint="eastAsia"/>
          <w:color w:val="000000"/>
          <w:kern w:val="0"/>
          <w:sz w:val="32"/>
          <w:szCs w:val="32"/>
        </w:rPr>
        <w:t>外长期</w:t>
      </w:r>
      <w:proofErr w:type="gramEnd"/>
      <w:r>
        <w:rPr>
          <w:rFonts w:ascii="仿宋_GB2312" w:eastAsia="仿宋_GB2312" w:hAnsi="宋体" w:cs="仿宋_GB2312" w:hint="eastAsia"/>
          <w:color w:val="000000"/>
          <w:kern w:val="0"/>
          <w:sz w:val="32"/>
          <w:szCs w:val="32"/>
        </w:rPr>
        <w:t>聘用人员的各类劳动报酬，以及为上述人员缴纳的各项社会保险费等。</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十、项目支出：指各单位、各单位为完成其特定的工作任务和事业发展目标所发生的支出。</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仿宋_GB2312" w:hint="eastAsia"/>
          <w:color w:val="000000"/>
          <w:kern w:val="0"/>
          <w:sz w:val="32"/>
          <w:szCs w:val="32"/>
        </w:rPr>
        <w:t>含车辆</w:t>
      </w:r>
      <w:proofErr w:type="gramEnd"/>
      <w:r>
        <w:rPr>
          <w:rFonts w:ascii="仿宋_GB2312" w:eastAsia="仿宋_GB2312" w:hAnsi="宋体" w:cs="仿宋_GB2312" w:hint="eastAsia"/>
          <w:color w:val="000000"/>
          <w:kern w:val="0"/>
          <w:sz w:val="32"/>
          <w:szCs w:val="32"/>
        </w:rPr>
        <w:t>购置税）及燃料费、维修费、过路过桥费、保险费、安全奖励费用等支出；公务接待费指单位按规定开支的各类公务接待（含外宾接待）支出。</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lastRenderedPageBreak/>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54C4C" w:rsidRDefault="00C54C4C" w:rsidP="00DC64E2">
      <w:pPr>
        <w:ind w:firstLineChars="200" w:firstLine="640"/>
        <w:jc w:val="left"/>
        <w:rPr>
          <w:rFonts w:ascii="仿宋_GB2312" w:eastAsia="仿宋_GB2312" w:hAnsi="宋体" w:cs="Times New Roman"/>
          <w:color w:val="000000"/>
          <w:kern w:val="0"/>
          <w:sz w:val="32"/>
          <w:szCs w:val="32"/>
        </w:rPr>
      </w:pPr>
    </w:p>
    <w:p w:rsidR="00C54C4C" w:rsidRDefault="00C54C4C" w:rsidP="00DC64E2">
      <w:pPr>
        <w:ind w:firstLineChars="200" w:firstLine="640"/>
        <w:rPr>
          <w:rFonts w:ascii="仿宋_GB2312" w:eastAsia="仿宋_GB2312" w:hAnsi="黑体" w:cs="Times New Roman"/>
          <w:sz w:val="32"/>
          <w:szCs w:val="32"/>
        </w:rPr>
      </w:pPr>
    </w:p>
    <w:p w:rsidR="00C54C4C" w:rsidRDefault="00C54C4C" w:rsidP="000C68AB">
      <w:pPr>
        <w:ind w:firstLineChars="200" w:firstLine="640"/>
        <w:jc w:val="left"/>
        <w:rPr>
          <w:rFonts w:ascii="仿宋_GB2312" w:eastAsia="仿宋_GB2312" w:hAnsi="黑体" w:cs="Times New Roman"/>
          <w:sz w:val="32"/>
          <w:szCs w:val="32"/>
        </w:rPr>
      </w:pPr>
    </w:p>
    <w:sectPr w:rsidR="00C54C4C" w:rsidSect="00CA11AF">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E5" w:rsidRDefault="001A04E5">
      <w:pPr>
        <w:rPr>
          <w:rFonts w:cs="Times New Roman"/>
        </w:rPr>
      </w:pPr>
      <w:r>
        <w:rPr>
          <w:rFonts w:cs="Times New Roman"/>
        </w:rPr>
        <w:separator/>
      </w:r>
    </w:p>
  </w:endnote>
  <w:endnote w:type="continuationSeparator" w:id="0">
    <w:p w:rsidR="001A04E5" w:rsidRDefault="001A04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E5" w:rsidRDefault="001A04E5">
      <w:pPr>
        <w:rPr>
          <w:rFonts w:cs="Times New Roman"/>
        </w:rPr>
      </w:pPr>
      <w:r>
        <w:rPr>
          <w:rFonts w:cs="Times New Roman"/>
        </w:rPr>
        <w:separator/>
      </w:r>
    </w:p>
  </w:footnote>
  <w:footnote w:type="continuationSeparator" w:id="0">
    <w:p w:rsidR="001A04E5" w:rsidRDefault="001A04E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4C" w:rsidRDefault="00C54C4C" w:rsidP="00201041">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AF"/>
    <w:rsid w:val="000153BF"/>
    <w:rsid w:val="000159EF"/>
    <w:rsid w:val="00023B2E"/>
    <w:rsid w:val="00023D1A"/>
    <w:rsid w:val="00040074"/>
    <w:rsid w:val="00060D86"/>
    <w:rsid w:val="00062CF1"/>
    <w:rsid w:val="000A065A"/>
    <w:rsid w:val="000A1570"/>
    <w:rsid w:val="000A1E95"/>
    <w:rsid w:val="000C68AB"/>
    <w:rsid w:val="000D121D"/>
    <w:rsid w:val="000D4EBD"/>
    <w:rsid w:val="000E5C49"/>
    <w:rsid w:val="000E6EDF"/>
    <w:rsid w:val="0010652D"/>
    <w:rsid w:val="00116C49"/>
    <w:rsid w:val="0011718E"/>
    <w:rsid w:val="00136F8C"/>
    <w:rsid w:val="00144312"/>
    <w:rsid w:val="00156A3E"/>
    <w:rsid w:val="00183089"/>
    <w:rsid w:val="001A04E5"/>
    <w:rsid w:val="001A18BF"/>
    <w:rsid w:val="001A2185"/>
    <w:rsid w:val="001D068C"/>
    <w:rsid w:val="001D3B7D"/>
    <w:rsid w:val="001D47E7"/>
    <w:rsid w:val="001E3FAC"/>
    <w:rsid w:val="001F6768"/>
    <w:rsid w:val="00200818"/>
    <w:rsid w:val="00201041"/>
    <w:rsid w:val="00207174"/>
    <w:rsid w:val="002347C9"/>
    <w:rsid w:val="002538E9"/>
    <w:rsid w:val="002A3026"/>
    <w:rsid w:val="002A3094"/>
    <w:rsid w:val="002C2998"/>
    <w:rsid w:val="002D34E6"/>
    <w:rsid w:val="002D5DF3"/>
    <w:rsid w:val="002E2C13"/>
    <w:rsid w:val="002F1C8E"/>
    <w:rsid w:val="002F3FCB"/>
    <w:rsid w:val="002F4E74"/>
    <w:rsid w:val="00312CE1"/>
    <w:rsid w:val="00335892"/>
    <w:rsid w:val="00335EA1"/>
    <w:rsid w:val="003363FF"/>
    <w:rsid w:val="003403A4"/>
    <w:rsid w:val="00343EEF"/>
    <w:rsid w:val="00355685"/>
    <w:rsid w:val="00361DE6"/>
    <w:rsid w:val="00363918"/>
    <w:rsid w:val="00375EB7"/>
    <w:rsid w:val="0039386A"/>
    <w:rsid w:val="003A25A1"/>
    <w:rsid w:val="003A2EDC"/>
    <w:rsid w:val="003A76AA"/>
    <w:rsid w:val="003B1D1A"/>
    <w:rsid w:val="003B545C"/>
    <w:rsid w:val="003C7FF7"/>
    <w:rsid w:val="003F2118"/>
    <w:rsid w:val="004008E1"/>
    <w:rsid w:val="00412D1F"/>
    <w:rsid w:val="00431A28"/>
    <w:rsid w:val="00443934"/>
    <w:rsid w:val="00455D3F"/>
    <w:rsid w:val="00495A57"/>
    <w:rsid w:val="00495C43"/>
    <w:rsid w:val="004A3B96"/>
    <w:rsid w:val="004A6032"/>
    <w:rsid w:val="004B70EF"/>
    <w:rsid w:val="004D0FAD"/>
    <w:rsid w:val="00504B4C"/>
    <w:rsid w:val="005155D9"/>
    <w:rsid w:val="00522E3C"/>
    <w:rsid w:val="0053633D"/>
    <w:rsid w:val="00546745"/>
    <w:rsid w:val="00550B79"/>
    <w:rsid w:val="0055380D"/>
    <w:rsid w:val="00557A24"/>
    <w:rsid w:val="0056140C"/>
    <w:rsid w:val="0057461D"/>
    <w:rsid w:val="00592F81"/>
    <w:rsid w:val="005A3054"/>
    <w:rsid w:val="005B03AB"/>
    <w:rsid w:val="005B2339"/>
    <w:rsid w:val="005D6C20"/>
    <w:rsid w:val="00647C80"/>
    <w:rsid w:val="0066142C"/>
    <w:rsid w:val="00667D99"/>
    <w:rsid w:val="00691345"/>
    <w:rsid w:val="006C0AC8"/>
    <w:rsid w:val="006F46FC"/>
    <w:rsid w:val="00700891"/>
    <w:rsid w:val="00706B30"/>
    <w:rsid w:val="007149EC"/>
    <w:rsid w:val="007167D8"/>
    <w:rsid w:val="00717B52"/>
    <w:rsid w:val="00722D28"/>
    <w:rsid w:val="00723E13"/>
    <w:rsid w:val="007439CC"/>
    <w:rsid w:val="00752764"/>
    <w:rsid w:val="00753CEA"/>
    <w:rsid w:val="007611EF"/>
    <w:rsid w:val="007C5BD0"/>
    <w:rsid w:val="007D42E9"/>
    <w:rsid w:val="007D64ED"/>
    <w:rsid w:val="00802023"/>
    <w:rsid w:val="00823193"/>
    <w:rsid w:val="00825837"/>
    <w:rsid w:val="008261A9"/>
    <w:rsid w:val="00830715"/>
    <w:rsid w:val="00847E93"/>
    <w:rsid w:val="0085219D"/>
    <w:rsid w:val="00854EAC"/>
    <w:rsid w:val="00861677"/>
    <w:rsid w:val="00862BA1"/>
    <w:rsid w:val="008666CE"/>
    <w:rsid w:val="0088416B"/>
    <w:rsid w:val="0088736B"/>
    <w:rsid w:val="008A39B0"/>
    <w:rsid w:val="008F2E99"/>
    <w:rsid w:val="008F4AF0"/>
    <w:rsid w:val="008F54BB"/>
    <w:rsid w:val="00902132"/>
    <w:rsid w:val="0090439B"/>
    <w:rsid w:val="009061F6"/>
    <w:rsid w:val="0091427B"/>
    <w:rsid w:val="00915632"/>
    <w:rsid w:val="0092479F"/>
    <w:rsid w:val="00951C62"/>
    <w:rsid w:val="009629E0"/>
    <w:rsid w:val="00981AF2"/>
    <w:rsid w:val="00990EAF"/>
    <w:rsid w:val="00995E41"/>
    <w:rsid w:val="009A7C4E"/>
    <w:rsid w:val="009C55B9"/>
    <w:rsid w:val="009C6E52"/>
    <w:rsid w:val="009D4CA9"/>
    <w:rsid w:val="009F3C66"/>
    <w:rsid w:val="00A0601C"/>
    <w:rsid w:val="00A22586"/>
    <w:rsid w:val="00A46C14"/>
    <w:rsid w:val="00A50D2E"/>
    <w:rsid w:val="00A63637"/>
    <w:rsid w:val="00A65690"/>
    <w:rsid w:val="00A66B4A"/>
    <w:rsid w:val="00A73765"/>
    <w:rsid w:val="00A75DC0"/>
    <w:rsid w:val="00A937BC"/>
    <w:rsid w:val="00AA21D0"/>
    <w:rsid w:val="00AA2552"/>
    <w:rsid w:val="00AB393E"/>
    <w:rsid w:val="00AC6C58"/>
    <w:rsid w:val="00AD22A2"/>
    <w:rsid w:val="00AE2CDE"/>
    <w:rsid w:val="00AE65D1"/>
    <w:rsid w:val="00B42DC4"/>
    <w:rsid w:val="00B447EB"/>
    <w:rsid w:val="00B53040"/>
    <w:rsid w:val="00B674E2"/>
    <w:rsid w:val="00B72F8D"/>
    <w:rsid w:val="00B77CB2"/>
    <w:rsid w:val="00BA0137"/>
    <w:rsid w:val="00BB46B7"/>
    <w:rsid w:val="00BC4188"/>
    <w:rsid w:val="00BD55B5"/>
    <w:rsid w:val="00BE1581"/>
    <w:rsid w:val="00BE45FB"/>
    <w:rsid w:val="00C5233E"/>
    <w:rsid w:val="00C54C4C"/>
    <w:rsid w:val="00C66896"/>
    <w:rsid w:val="00C73DB8"/>
    <w:rsid w:val="00C7465B"/>
    <w:rsid w:val="00C769B9"/>
    <w:rsid w:val="00C775A3"/>
    <w:rsid w:val="00C8153E"/>
    <w:rsid w:val="00C83EE9"/>
    <w:rsid w:val="00CA11AF"/>
    <w:rsid w:val="00CA3DCC"/>
    <w:rsid w:val="00CA4A92"/>
    <w:rsid w:val="00CB7A27"/>
    <w:rsid w:val="00CC04C9"/>
    <w:rsid w:val="00CD2F9E"/>
    <w:rsid w:val="00CD4086"/>
    <w:rsid w:val="00CD40FF"/>
    <w:rsid w:val="00CE4E84"/>
    <w:rsid w:val="00D03E3B"/>
    <w:rsid w:val="00D31EDC"/>
    <w:rsid w:val="00D71F5A"/>
    <w:rsid w:val="00D9081A"/>
    <w:rsid w:val="00D90C0C"/>
    <w:rsid w:val="00DA6ADD"/>
    <w:rsid w:val="00DC64E2"/>
    <w:rsid w:val="00DC7AFA"/>
    <w:rsid w:val="00DF79E2"/>
    <w:rsid w:val="00E16741"/>
    <w:rsid w:val="00E23FC1"/>
    <w:rsid w:val="00E46576"/>
    <w:rsid w:val="00E542B3"/>
    <w:rsid w:val="00E65A46"/>
    <w:rsid w:val="00EA021F"/>
    <w:rsid w:val="00EA2302"/>
    <w:rsid w:val="00EB0FC2"/>
    <w:rsid w:val="00EC7763"/>
    <w:rsid w:val="00ED3965"/>
    <w:rsid w:val="00ED52D8"/>
    <w:rsid w:val="00EF5207"/>
    <w:rsid w:val="00F16BBE"/>
    <w:rsid w:val="00F2394E"/>
    <w:rsid w:val="00F36FF1"/>
    <w:rsid w:val="00F71FD5"/>
    <w:rsid w:val="00F83F06"/>
    <w:rsid w:val="00F97E05"/>
    <w:rsid w:val="00FA0029"/>
    <w:rsid w:val="00FA5763"/>
    <w:rsid w:val="00FB182C"/>
    <w:rsid w:val="00FB3FA3"/>
    <w:rsid w:val="00FE0C93"/>
    <w:rsid w:val="00FE3A3D"/>
    <w:rsid w:val="00FF7046"/>
    <w:rsid w:val="0C54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AF"/>
    <w:pPr>
      <w:widowControl w:val="0"/>
      <w:jc w:val="both"/>
    </w:pPr>
    <w:rPr>
      <w:rFonts w:ascii="Calibri" w:hAnsi="Calibri" w:cs="Calibri"/>
      <w:szCs w:val="21"/>
    </w:rPr>
  </w:style>
  <w:style w:type="paragraph" w:styleId="1">
    <w:name w:val="heading 1"/>
    <w:basedOn w:val="a"/>
    <w:next w:val="a"/>
    <w:link w:val="1Char"/>
    <w:qFormat/>
    <w:rsid w:val="00DC64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CA11A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CA11AF"/>
    <w:rPr>
      <w:sz w:val="18"/>
      <w:szCs w:val="18"/>
    </w:rPr>
  </w:style>
  <w:style w:type="paragraph" w:styleId="a4">
    <w:name w:val="header"/>
    <w:basedOn w:val="a"/>
    <w:link w:val="Char0"/>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A11AF"/>
    <w:rPr>
      <w:sz w:val="18"/>
      <w:szCs w:val="18"/>
    </w:rPr>
  </w:style>
  <w:style w:type="paragraph" w:customStyle="1" w:styleId="ListParagraph1">
    <w:name w:val="List Paragraph1"/>
    <w:basedOn w:val="a"/>
    <w:uiPriority w:val="99"/>
    <w:rsid w:val="00CA11AF"/>
    <w:pPr>
      <w:ind w:firstLineChars="200" w:firstLine="420"/>
    </w:pPr>
  </w:style>
  <w:style w:type="paragraph" w:customStyle="1" w:styleId="1CharCharChar">
    <w:name w:val="正文1 Char Char Char"/>
    <w:basedOn w:val="a"/>
    <w:uiPriority w:val="99"/>
    <w:rsid w:val="00CA11AF"/>
    <w:pPr>
      <w:widowControl/>
      <w:spacing w:line="360" w:lineRule="auto"/>
      <w:ind w:firstLineChars="200" w:firstLine="200"/>
      <w:jc w:val="left"/>
    </w:pPr>
    <w:rPr>
      <w:rFonts w:ascii="宋体" w:hAnsi="宋体" w:cs="宋体"/>
      <w:kern w:val="0"/>
      <w:sz w:val="24"/>
      <w:szCs w:val="24"/>
    </w:rPr>
  </w:style>
  <w:style w:type="paragraph" w:styleId="a5">
    <w:name w:val="Balloon Text"/>
    <w:basedOn w:val="a"/>
    <w:link w:val="Char1"/>
    <w:uiPriority w:val="99"/>
    <w:semiHidden/>
    <w:rsid w:val="001F6768"/>
    <w:rPr>
      <w:sz w:val="18"/>
      <w:szCs w:val="18"/>
    </w:rPr>
  </w:style>
  <w:style w:type="character" w:customStyle="1" w:styleId="Char1">
    <w:name w:val="批注框文本 Char"/>
    <w:basedOn w:val="a0"/>
    <w:link w:val="a5"/>
    <w:uiPriority w:val="99"/>
    <w:semiHidden/>
    <w:locked/>
    <w:rsid w:val="00136F8C"/>
    <w:rPr>
      <w:rFonts w:ascii="Calibri" w:hAnsi="Calibri" w:cs="Calibri"/>
      <w:sz w:val="2"/>
      <w:szCs w:val="2"/>
    </w:rPr>
  </w:style>
  <w:style w:type="paragraph" w:styleId="a6">
    <w:name w:val="Body Text"/>
    <w:basedOn w:val="a"/>
    <w:link w:val="Char2"/>
    <w:uiPriority w:val="99"/>
    <w:rsid w:val="003363FF"/>
    <w:pPr>
      <w:spacing w:after="120"/>
    </w:pPr>
  </w:style>
  <w:style w:type="character" w:customStyle="1" w:styleId="Char2">
    <w:name w:val="正文文本 Char"/>
    <w:basedOn w:val="a0"/>
    <w:link w:val="a6"/>
    <w:uiPriority w:val="99"/>
    <w:locked/>
    <w:rsid w:val="003363FF"/>
    <w:rPr>
      <w:rFonts w:ascii="Calibri" w:eastAsia="宋体" w:hAnsi="Calibri" w:cs="Calibri"/>
      <w:kern w:val="2"/>
      <w:sz w:val="21"/>
      <w:szCs w:val="21"/>
      <w:lang w:val="en-US" w:eastAsia="zh-CN"/>
    </w:rPr>
  </w:style>
  <w:style w:type="paragraph" w:styleId="a7">
    <w:name w:val="Title"/>
    <w:basedOn w:val="a"/>
    <w:next w:val="a"/>
    <w:link w:val="Char3"/>
    <w:qFormat/>
    <w:rsid w:val="00DC64E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7"/>
    <w:rsid w:val="00DC64E2"/>
    <w:rPr>
      <w:rFonts w:asciiTheme="majorHAnsi" w:hAnsiTheme="majorHAnsi" w:cstheme="majorBidi"/>
      <w:b/>
      <w:bCs/>
      <w:sz w:val="32"/>
      <w:szCs w:val="32"/>
    </w:rPr>
  </w:style>
  <w:style w:type="character" w:customStyle="1" w:styleId="1Char">
    <w:name w:val="标题 1 Char"/>
    <w:basedOn w:val="a0"/>
    <w:link w:val="1"/>
    <w:rsid w:val="00DC64E2"/>
    <w:rPr>
      <w:rFonts w:ascii="Calibri"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AF"/>
    <w:pPr>
      <w:widowControl w:val="0"/>
      <w:jc w:val="both"/>
    </w:pPr>
    <w:rPr>
      <w:rFonts w:ascii="Calibri" w:hAnsi="Calibri" w:cs="Calibri"/>
      <w:szCs w:val="21"/>
    </w:rPr>
  </w:style>
  <w:style w:type="paragraph" w:styleId="1">
    <w:name w:val="heading 1"/>
    <w:basedOn w:val="a"/>
    <w:next w:val="a"/>
    <w:link w:val="1Char"/>
    <w:qFormat/>
    <w:rsid w:val="00DC64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CA11A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CA11AF"/>
    <w:rPr>
      <w:sz w:val="18"/>
      <w:szCs w:val="18"/>
    </w:rPr>
  </w:style>
  <w:style w:type="paragraph" w:styleId="a4">
    <w:name w:val="header"/>
    <w:basedOn w:val="a"/>
    <w:link w:val="Char0"/>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A11AF"/>
    <w:rPr>
      <w:sz w:val="18"/>
      <w:szCs w:val="18"/>
    </w:rPr>
  </w:style>
  <w:style w:type="paragraph" w:customStyle="1" w:styleId="ListParagraph1">
    <w:name w:val="List Paragraph1"/>
    <w:basedOn w:val="a"/>
    <w:uiPriority w:val="99"/>
    <w:rsid w:val="00CA11AF"/>
    <w:pPr>
      <w:ind w:firstLineChars="200" w:firstLine="420"/>
    </w:pPr>
  </w:style>
  <w:style w:type="paragraph" w:customStyle="1" w:styleId="1CharCharChar">
    <w:name w:val="正文1 Char Char Char"/>
    <w:basedOn w:val="a"/>
    <w:uiPriority w:val="99"/>
    <w:rsid w:val="00CA11AF"/>
    <w:pPr>
      <w:widowControl/>
      <w:spacing w:line="360" w:lineRule="auto"/>
      <w:ind w:firstLineChars="200" w:firstLine="200"/>
      <w:jc w:val="left"/>
    </w:pPr>
    <w:rPr>
      <w:rFonts w:ascii="宋体" w:hAnsi="宋体" w:cs="宋体"/>
      <w:kern w:val="0"/>
      <w:sz w:val="24"/>
      <w:szCs w:val="24"/>
    </w:rPr>
  </w:style>
  <w:style w:type="paragraph" w:styleId="a5">
    <w:name w:val="Balloon Text"/>
    <w:basedOn w:val="a"/>
    <w:link w:val="Char1"/>
    <w:uiPriority w:val="99"/>
    <w:semiHidden/>
    <w:rsid w:val="001F6768"/>
    <w:rPr>
      <w:sz w:val="18"/>
      <w:szCs w:val="18"/>
    </w:rPr>
  </w:style>
  <w:style w:type="character" w:customStyle="1" w:styleId="Char1">
    <w:name w:val="批注框文本 Char"/>
    <w:basedOn w:val="a0"/>
    <w:link w:val="a5"/>
    <w:uiPriority w:val="99"/>
    <w:semiHidden/>
    <w:locked/>
    <w:rsid w:val="00136F8C"/>
    <w:rPr>
      <w:rFonts w:ascii="Calibri" w:hAnsi="Calibri" w:cs="Calibri"/>
      <w:sz w:val="2"/>
      <w:szCs w:val="2"/>
    </w:rPr>
  </w:style>
  <w:style w:type="paragraph" w:styleId="a6">
    <w:name w:val="Body Text"/>
    <w:basedOn w:val="a"/>
    <w:link w:val="Char2"/>
    <w:uiPriority w:val="99"/>
    <w:rsid w:val="003363FF"/>
    <w:pPr>
      <w:spacing w:after="120"/>
    </w:pPr>
  </w:style>
  <w:style w:type="character" w:customStyle="1" w:styleId="Char2">
    <w:name w:val="正文文本 Char"/>
    <w:basedOn w:val="a0"/>
    <w:link w:val="a6"/>
    <w:uiPriority w:val="99"/>
    <w:locked/>
    <w:rsid w:val="003363FF"/>
    <w:rPr>
      <w:rFonts w:ascii="Calibri" w:eastAsia="宋体" w:hAnsi="Calibri" w:cs="Calibri"/>
      <w:kern w:val="2"/>
      <w:sz w:val="21"/>
      <w:szCs w:val="21"/>
      <w:lang w:val="en-US" w:eastAsia="zh-CN"/>
    </w:rPr>
  </w:style>
  <w:style w:type="paragraph" w:styleId="a7">
    <w:name w:val="Title"/>
    <w:basedOn w:val="a"/>
    <w:next w:val="a"/>
    <w:link w:val="Char3"/>
    <w:qFormat/>
    <w:rsid w:val="00DC64E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7"/>
    <w:rsid w:val="00DC64E2"/>
    <w:rPr>
      <w:rFonts w:asciiTheme="majorHAnsi" w:hAnsiTheme="majorHAnsi" w:cstheme="majorBidi"/>
      <w:b/>
      <w:bCs/>
      <w:sz w:val="32"/>
      <w:szCs w:val="32"/>
    </w:rPr>
  </w:style>
  <w:style w:type="character" w:customStyle="1" w:styleId="1Char">
    <w:name w:val="标题 1 Char"/>
    <w:basedOn w:val="a0"/>
    <w:link w:val="1"/>
    <w:rsid w:val="00DC64E2"/>
    <w:rPr>
      <w:rFonts w:ascii="Calibri" w:hAnsi="Calibri" w:cs="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6093</Words>
  <Characters>755</Characters>
  <Application>Microsoft Office Word</Application>
  <DocSecurity>0</DocSecurity>
  <Lines>6</Lines>
  <Paragraphs>13</Paragraphs>
  <ScaleCrop>false</ScaleCrop>
  <Company>www.ftpdown.com</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PC</cp:lastModifiedBy>
  <cp:revision>47</cp:revision>
  <dcterms:created xsi:type="dcterms:W3CDTF">2021-04-06T02:37:00Z</dcterms:created>
  <dcterms:modified xsi:type="dcterms:W3CDTF">2021-04-06T03:15:00Z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