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48"/>
          <w:szCs w:val="48"/>
          <w:lang w:eastAsia="zh-CN"/>
        </w:rPr>
      </w:pPr>
      <w:r>
        <w:rPr>
          <w:rFonts w:hint="eastAsia"/>
          <w:sz w:val="48"/>
          <w:szCs w:val="48"/>
          <w:lang w:val="en-US" w:eastAsia="zh-CN"/>
        </w:rPr>
        <w:t>2022</w:t>
      </w:r>
      <w:r>
        <w:rPr>
          <w:rFonts w:hint="eastAsia"/>
          <w:sz w:val="48"/>
          <w:szCs w:val="48"/>
        </w:rPr>
        <w:t>年</w:t>
      </w:r>
      <w:r>
        <w:rPr>
          <w:rFonts w:hint="eastAsia"/>
          <w:sz w:val="48"/>
          <w:szCs w:val="48"/>
          <w:lang w:eastAsia="zh-CN"/>
        </w:rPr>
        <w:t>海口市美兰区大致坡镇人民政府</w:t>
      </w:r>
    </w:p>
    <w:p>
      <w:pPr>
        <w:jc w:val="center"/>
        <w:rPr>
          <w:rFonts w:hint="eastAsia"/>
          <w:sz w:val="48"/>
          <w:szCs w:val="48"/>
        </w:rPr>
      </w:pPr>
    </w:p>
    <w:p>
      <w:pPr>
        <w:jc w:val="center"/>
        <w:rPr>
          <w:sz w:val="48"/>
          <w:szCs w:val="48"/>
        </w:rPr>
      </w:pPr>
      <w:r>
        <w:rPr>
          <w:rFonts w:hint="eastAsia"/>
          <w:sz w:val="48"/>
          <w:szCs w:val="48"/>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海口市美兰区大致坡镇人民政府</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海口市美兰区大致坡镇人民政府</w:t>
      </w:r>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美兰区大致坡镇人民政府</w:t>
      </w:r>
      <w:r>
        <w:rPr>
          <w:rFonts w:hint="eastAsia" w:ascii="黑体" w:hAnsi="黑体" w:eastAsia="黑体" w:cs="黑体"/>
          <w:sz w:val="32"/>
          <w:szCs w:val="32"/>
          <w:lang w:val="en-US" w:eastAsia="zh-CN"/>
        </w:rPr>
        <w:t>2022</w:t>
      </w:r>
      <w:r>
        <w:rPr>
          <w:rFonts w:hint="eastAsia" w:ascii="黑体" w:hAnsi="黑体" w:eastAsia="黑体" w:cs="黑体"/>
          <w:sz w:val="32"/>
          <w:szCs w:val="32"/>
        </w:rPr>
        <w:t>年部门</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美兰区大致坡镇人民政府</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执行上级国家行政机关的决定、命令和国家制定的法令、法规，接受同级党委的领导，执行本级人民代表大会的各项决议，并报告执行决议、决定和命令的情况。</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制定并落实本行政区域的经济计划和措施，促进产业结构调整及其他经济保持平衡协调发展，全面提高人民群众的生活水平和生活质量。</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承担国有资产、集体资产管理、监督及增值保值责任;保护公民私人所有合法财产，保障集体经济组织应有的自主权;监督企业和各种经济联合体、个体户认真执行国家的法律、法令和政策，履行经济合同。</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开展社会主义民-主和法制的宣传教育，保障公民的权利;制定社会治安综合治理工作规划并组织实施;加强社区管理工作，依法管理外来流动人口，处理人民来信来访，调解民间纠纷，打击违法犯罪，维护社会稳定。</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加强镇级财政的监督和管理，按计划组织、管理镇财政收入和支出，执行国家有关财经纪律和政策，保证国家财政收入的完成;做好统计工作。</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指导、支持、帮助村(居)民委员会的组织制度建设和业务建设，促进村(居)民委员会民-主自治。</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制定和组织实施镇村建设规划;加强公用、市政设施、水利建设和管理以及房屋土地管理和环境综合整治工作，保护和改善生活环境和生态环境。</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承办上级人民政府交办的其它事项。</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eastAsia" w:ascii="仿宋" w:hAnsi="仿宋" w:eastAsia="仿宋" w:cs="仿宋"/>
          <w:sz w:val="32"/>
          <w:szCs w:val="32"/>
        </w:rPr>
      </w:pPr>
      <w:r>
        <w:rPr>
          <w:rFonts w:hint="eastAsia" w:ascii="仿宋" w:hAnsi="仿宋" w:eastAsia="仿宋" w:cs="仿宋"/>
          <w:sz w:val="32"/>
          <w:szCs w:val="32"/>
        </w:rPr>
        <w:t>纳入</w:t>
      </w:r>
      <w:r>
        <w:rPr>
          <w:rFonts w:hint="eastAsia" w:ascii="仿宋" w:hAnsi="仿宋" w:eastAsia="仿宋" w:cs="仿宋"/>
          <w:sz w:val="32"/>
          <w:szCs w:val="32"/>
          <w:lang w:eastAsia="zh-CN"/>
        </w:rPr>
        <w:t>美兰区大致坡镇人民政府</w:t>
      </w:r>
      <w:r>
        <w:rPr>
          <w:rFonts w:hint="eastAsia" w:ascii="仿宋" w:hAnsi="仿宋" w:eastAsia="仿宋" w:cs="仿宋"/>
          <w:sz w:val="32"/>
          <w:szCs w:val="32"/>
          <w:lang w:val="en-US" w:eastAsia="zh-CN"/>
        </w:rPr>
        <w:t>2022</w:t>
      </w:r>
      <w:r>
        <w:rPr>
          <w:rFonts w:hint="eastAsia" w:ascii="仿宋" w:hAnsi="仿宋" w:eastAsia="仿宋" w:cs="仿宋"/>
          <w:sz w:val="32"/>
          <w:szCs w:val="32"/>
        </w:rPr>
        <w:t>年部门预算编制范围的二级预算单位包括：</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海口市美兰区</w:t>
      </w:r>
      <w:r>
        <w:rPr>
          <w:rFonts w:hint="eastAsia" w:ascii="仿宋" w:hAnsi="仿宋" w:eastAsia="仿宋" w:cs="仿宋"/>
          <w:sz w:val="32"/>
          <w:szCs w:val="32"/>
          <w:lang w:eastAsia="zh-CN"/>
        </w:rPr>
        <w:t>美兰区大致坡镇人民政府</w:t>
      </w:r>
      <w:r>
        <w:rPr>
          <w:rFonts w:hint="eastAsia" w:ascii="仿宋" w:hAnsi="仿宋" w:eastAsia="仿宋" w:cs="仿宋"/>
          <w:sz w:val="32"/>
          <w:szCs w:val="32"/>
        </w:rPr>
        <w:t>部门本级</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val="en-US"/>
        </w:rPr>
        <w:t xml:space="preserve"> </w:t>
      </w:r>
      <w:r>
        <w:rPr>
          <w:rFonts w:hint="eastAsia" w:ascii="仿宋" w:hAnsi="仿宋" w:eastAsia="仿宋" w:cs="仿宋"/>
          <w:sz w:val="32"/>
          <w:szCs w:val="32"/>
        </w:rPr>
        <w:t>海口市美兰区</w:t>
      </w:r>
      <w:r>
        <w:rPr>
          <w:rFonts w:hint="eastAsia" w:ascii="仿宋" w:hAnsi="仿宋" w:eastAsia="仿宋" w:cs="仿宋"/>
          <w:sz w:val="32"/>
          <w:szCs w:val="32"/>
          <w:lang w:eastAsia="zh-CN"/>
        </w:rPr>
        <w:t>大致坡镇</w:t>
      </w:r>
      <w:r>
        <w:rPr>
          <w:rFonts w:hint="eastAsia" w:ascii="仿宋" w:hAnsi="仿宋" w:eastAsia="仿宋" w:cs="仿宋"/>
          <w:sz w:val="32"/>
          <w:szCs w:val="32"/>
        </w:rPr>
        <w:t>社会事务服务中心</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val="en-US"/>
        </w:rPr>
        <w:t xml:space="preserve"> </w:t>
      </w:r>
      <w:r>
        <w:rPr>
          <w:rFonts w:hint="eastAsia" w:ascii="仿宋" w:hAnsi="仿宋" w:eastAsia="仿宋" w:cs="仿宋"/>
          <w:sz w:val="32"/>
          <w:szCs w:val="32"/>
        </w:rPr>
        <w:t>海口市美兰区</w:t>
      </w:r>
      <w:r>
        <w:rPr>
          <w:rFonts w:hint="eastAsia" w:ascii="仿宋" w:hAnsi="仿宋" w:eastAsia="仿宋" w:cs="仿宋"/>
          <w:sz w:val="32"/>
          <w:szCs w:val="32"/>
          <w:lang w:eastAsia="zh-CN"/>
        </w:rPr>
        <w:t>大致坡镇</w:t>
      </w:r>
      <w:r>
        <w:rPr>
          <w:rFonts w:hint="eastAsia" w:ascii="仿宋" w:hAnsi="仿宋" w:eastAsia="仿宋" w:cs="仿宋"/>
          <w:sz w:val="32"/>
          <w:szCs w:val="32"/>
        </w:rPr>
        <w:t>农业服务中心</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 海口市美兰区大致坡镇规划所</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 海口市美兰区大致坡镇党建工作站</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 海口市美兰区大致坡镇综合行政执法中队</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 海口市美兰区大致坡镇居委会</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 海口市美兰区大致坡镇村委会</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美兰区大致坡镇人民政府</w:t>
      </w:r>
      <w:r>
        <w:rPr>
          <w:rFonts w:hint="eastAsia" w:ascii="黑体" w:hAnsi="黑体" w:eastAsia="黑体" w:cs="黑体"/>
          <w:sz w:val="32"/>
          <w:szCs w:val="32"/>
          <w:lang w:val="en-US" w:eastAsia="zh-CN"/>
        </w:rPr>
        <w:t>2022</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美兰区大致坡镇人民政府</w:t>
      </w:r>
      <w:r>
        <w:rPr>
          <w:rFonts w:hint="eastAsia" w:ascii="黑体" w:hAnsi="黑体" w:eastAsia="黑体" w:cs="黑体"/>
          <w:sz w:val="32"/>
          <w:szCs w:val="32"/>
          <w:lang w:val="en-US" w:eastAsia="zh-CN"/>
        </w:rPr>
        <w:t>2022</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美兰区大致坡镇人民政府</w:t>
      </w:r>
      <w:r>
        <w:rPr>
          <w:rFonts w:hint="eastAsia" w:ascii="黑体" w:hAnsi="黑体" w:eastAsia="黑体" w:cs="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美兰区大致坡镇人民政府</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6301.24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6301.24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5445.39</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544.82</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311.03</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6301.24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624.74</w:t>
      </w:r>
      <w:r>
        <w:rPr>
          <w:rFonts w:hint="eastAsia" w:ascii="仿宋_GB2312" w:hAnsi="黑体" w:eastAsia="仿宋_GB2312"/>
          <w:sz w:val="32"/>
          <w:szCs w:val="32"/>
        </w:rPr>
        <w:t>万元、文化旅游体育与传媒支出5.1</w:t>
      </w:r>
      <w:r>
        <w:rPr>
          <w:rFonts w:hint="eastAsia" w:ascii="仿宋_GB2312" w:hAnsi="黑体" w:eastAsia="仿宋_GB2312"/>
          <w:sz w:val="32"/>
          <w:szCs w:val="32"/>
          <w:lang w:eastAsia="zh-CN"/>
        </w:rPr>
        <w:t>万元、</w:t>
      </w:r>
      <w:r>
        <w:rPr>
          <w:rFonts w:hint="eastAsia" w:ascii="仿宋_GB2312" w:hAnsi="黑体" w:eastAsia="仿宋_GB2312"/>
          <w:sz w:val="32"/>
          <w:szCs w:val="32"/>
        </w:rPr>
        <w:t>社会保障和就业支出1203.1万元、卫生健康支出192.49万元、节能环保支出3.96</w:t>
      </w:r>
      <w:r>
        <w:rPr>
          <w:rFonts w:hint="eastAsia" w:ascii="仿宋_GB2312" w:hAnsi="黑体" w:eastAsia="仿宋_GB2312"/>
          <w:sz w:val="32"/>
          <w:szCs w:val="32"/>
          <w:lang w:eastAsia="zh-CN"/>
        </w:rPr>
        <w:t>万元、</w:t>
      </w:r>
      <w:r>
        <w:rPr>
          <w:rFonts w:hint="eastAsia" w:ascii="仿宋_GB2312" w:hAnsi="黑体" w:eastAsia="仿宋_GB2312"/>
          <w:sz w:val="32"/>
          <w:szCs w:val="32"/>
        </w:rPr>
        <w:t>城乡社区支出397.63万元</w:t>
      </w:r>
      <w:r>
        <w:rPr>
          <w:rFonts w:hint="eastAsia" w:ascii="仿宋_GB2312" w:hAnsi="黑体" w:eastAsia="仿宋_GB2312"/>
          <w:sz w:val="32"/>
          <w:szCs w:val="32"/>
          <w:lang w:eastAsia="zh-CN"/>
        </w:rPr>
        <w:t>、农林水支出3686.48</w:t>
      </w:r>
      <w:r>
        <w:rPr>
          <w:rFonts w:hint="eastAsia" w:ascii="仿宋_GB2312" w:hAnsi="黑体" w:eastAsia="仿宋_GB2312"/>
          <w:sz w:val="32"/>
          <w:szCs w:val="32"/>
        </w:rPr>
        <w:t>万元</w:t>
      </w:r>
      <w:r>
        <w:rPr>
          <w:rFonts w:hint="eastAsia" w:ascii="仿宋_GB2312" w:hAnsi="黑体" w:eastAsia="仿宋_GB2312"/>
          <w:sz w:val="32"/>
          <w:szCs w:val="32"/>
          <w:lang w:eastAsia="zh-CN"/>
        </w:rPr>
        <w:t>、 交通运输支出3万元、住房保障支出100.37</w:t>
      </w:r>
      <w:r>
        <w:rPr>
          <w:rFonts w:hint="eastAsia" w:ascii="仿宋_GB2312" w:hAnsi="黑体" w:eastAsia="仿宋_GB2312"/>
          <w:sz w:val="32"/>
          <w:szCs w:val="32"/>
        </w:rPr>
        <w:t>万元，灾害防治及应急管理支出84.36</w:t>
      </w:r>
      <w:r>
        <w:rPr>
          <w:rFonts w:hint="eastAsia" w:ascii="仿宋_GB2312" w:hAnsi="黑体" w:eastAsia="仿宋_GB2312"/>
          <w:sz w:val="32"/>
          <w:szCs w:val="32"/>
          <w:lang w:eastAsia="zh-CN"/>
        </w:rPr>
        <w:t>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美兰区大致坡镇人民政府</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美兰区大致坡镇人民政府</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5445.39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1670.33</w:t>
      </w:r>
      <w:r>
        <w:rPr>
          <w:rFonts w:hint="eastAsia" w:ascii="仿宋_GB2312" w:hAnsi="黑体" w:eastAsia="仿宋_GB2312"/>
          <w:sz w:val="32"/>
          <w:szCs w:val="32"/>
        </w:rPr>
        <w:t>万元，主要是社会保障和就业支出</w:t>
      </w:r>
      <w:r>
        <w:rPr>
          <w:rFonts w:hint="eastAsia" w:ascii="仿宋_GB2312" w:hAnsi="黑体" w:eastAsia="仿宋_GB2312"/>
          <w:color w:val="auto"/>
          <w:sz w:val="32"/>
          <w:szCs w:val="32"/>
          <w:lang w:eastAsia="zh-CN"/>
        </w:rPr>
        <w:t>、</w:t>
      </w:r>
      <w:r>
        <w:rPr>
          <w:rFonts w:hint="eastAsia" w:ascii="仿宋_GB2312" w:hAnsi="黑体" w:eastAsia="仿宋_GB2312"/>
          <w:sz w:val="32"/>
          <w:szCs w:val="32"/>
          <w:lang w:eastAsia="zh-CN"/>
        </w:rPr>
        <w:t>农林水支出</w:t>
      </w:r>
      <w:r>
        <w:rPr>
          <w:rFonts w:hint="eastAsia" w:ascii="仿宋_GB2312" w:hAnsi="黑体" w:eastAsia="仿宋_GB2312"/>
          <w:color w:val="auto"/>
          <w:sz w:val="32"/>
          <w:szCs w:val="32"/>
          <w:lang w:val="en-US" w:eastAsia="zh-CN"/>
        </w:rPr>
        <w:t>、城乡社区支出、</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的额度增加。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624.74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11.47</w:t>
      </w:r>
      <w:r>
        <w:rPr>
          <w:rFonts w:hint="eastAsia" w:ascii="仿宋_GB2312" w:hAnsi="黑体" w:eastAsia="仿宋_GB2312"/>
          <w:sz w:val="32"/>
          <w:szCs w:val="32"/>
        </w:rPr>
        <w:t>%；文化旅游体育与传媒支出5.1</w:t>
      </w:r>
      <w:r>
        <w:rPr>
          <w:rFonts w:hint="eastAsia" w:ascii="仿宋_GB2312" w:hAnsi="黑体" w:eastAsia="仿宋_GB2312"/>
          <w:sz w:val="32"/>
          <w:szCs w:val="32"/>
          <w:lang w:eastAsia="zh-CN"/>
        </w:rPr>
        <w:t>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0.09</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1203.1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22.09</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支出192.49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3.53</w:t>
      </w:r>
      <w:r>
        <w:rPr>
          <w:rFonts w:hint="eastAsia" w:ascii="仿宋_GB2312" w:hAnsi="黑体" w:eastAsia="仿宋_GB2312"/>
          <w:sz w:val="32"/>
          <w:szCs w:val="32"/>
        </w:rPr>
        <w:t>%；节能环保支出</w:t>
      </w:r>
      <w:r>
        <w:rPr>
          <w:rFonts w:hint="eastAsia" w:ascii="仿宋_GB2312" w:hAnsi="黑体" w:eastAsia="仿宋_GB2312"/>
          <w:sz w:val="32"/>
          <w:szCs w:val="32"/>
          <w:lang w:val="en-US" w:eastAsia="zh-CN"/>
        </w:rPr>
        <w:t>3.96万元，占0.07%</w:t>
      </w:r>
      <w:r>
        <w:rPr>
          <w:rFonts w:hint="eastAsia" w:ascii="仿宋_GB2312" w:hAnsi="黑体" w:eastAsia="仿宋_GB2312"/>
          <w:sz w:val="32"/>
          <w:szCs w:val="32"/>
        </w:rPr>
        <w:t>城乡社区（类）</w:t>
      </w:r>
      <w:r>
        <w:rPr>
          <w:rFonts w:hint="eastAsia" w:ascii="仿宋_GB2312" w:hAnsi="黑体" w:eastAsia="仿宋_GB2312" w:cs="仿宋_GB2312"/>
          <w:sz w:val="32"/>
          <w:szCs w:val="32"/>
        </w:rPr>
        <w:t>支出86.6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1.59</w:t>
      </w:r>
      <w:r>
        <w:rPr>
          <w:rFonts w:hint="eastAsia" w:ascii="仿宋_GB2312" w:hAnsi="黑体" w:eastAsia="仿宋_GB2312"/>
          <w:sz w:val="32"/>
          <w:szCs w:val="32"/>
        </w:rPr>
        <w:t>%；农林水（类）</w:t>
      </w:r>
      <w:r>
        <w:rPr>
          <w:rFonts w:hint="eastAsia" w:ascii="仿宋_GB2312" w:hAnsi="黑体" w:eastAsia="仿宋_GB2312" w:cs="仿宋_GB2312"/>
          <w:sz w:val="32"/>
          <w:szCs w:val="32"/>
        </w:rPr>
        <w:t>支出3686.48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67.7</w:t>
      </w:r>
      <w:r>
        <w:rPr>
          <w:rFonts w:hint="eastAsia" w:ascii="仿宋_GB2312" w:hAnsi="黑体" w:eastAsia="仿宋_GB2312"/>
          <w:sz w:val="32"/>
          <w:szCs w:val="32"/>
        </w:rPr>
        <w:t>%；交通运输支出</w:t>
      </w:r>
      <w:r>
        <w:rPr>
          <w:rFonts w:hint="eastAsia" w:ascii="仿宋_GB2312" w:hAnsi="黑体" w:eastAsia="仿宋_GB2312"/>
          <w:sz w:val="32"/>
          <w:szCs w:val="32"/>
          <w:lang w:val="en-US" w:eastAsia="zh-CN"/>
        </w:rPr>
        <w:t>3万，占0.05%；</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支出100.37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1.84</w:t>
      </w:r>
      <w:r>
        <w:rPr>
          <w:rFonts w:hint="eastAsia" w:ascii="仿宋_GB2312" w:hAnsi="黑体" w:eastAsia="仿宋_GB2312"/>
          <w:sz w:val="32"/>
          <w:szCs w:val="32"/>
        </w:rPr>
        <w:t>%</w:t>
      </w:r>
      <w:r>
        <w:rPr>
          <w:rFonts w:hint="eastAsia" w:ascii="仿宋_GB2312" w:hAnsi="黑体" w:eastAsia="仿宋_GB2312"/>
          <w:sz w:val="32"/>
          <w:szCs w:val="32"/>
          <w:lang w:eastAsia="zh-CN"/>
        </w:rPr>
        <w:t>；灾害防治及应急管理支出84.36万元，占</w:t>
      </w:r>
      <w:r>
        <w:rPr>
          <w:rFonts w:hint="eastAsia" w:ascii="仿宋_GB2312" w:hAnsi="黑体" w:eastAsia="仿宋_GB2312"/>
          <w:sz w:val="32"/>
          <w:szCs w:val="32"/>
          <w:lang w:val="en-US" w:eastAsia="zh-CN"/>
        </w:rPr>
        <w:t>1.55%</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1.一般公共服务（类）人大事务（款）其他人大事务支出（项）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万元，主要是</w:t>
      </w:r>
      <w:r>
        <w:rPr>
          <w:rFonts w:hint="eastAsia" w:ascii="仿宋_GB2312" w:hAnsi="黑体" w:eastAsia="仿宋_GB2312" w:cs="仿宋_GB2312"/>
          <w:color w:val="auto"/>
          <w:sz w:val="32"/>
          <w:szCs w:val="32"/>
        </w:rPr>
        <w:t>人大</w:t>
      </w:r>
      <w:r>
        <w:rPr>
          <w:rFonts w:hint="eastAsia" w:ascii="仿宋_GB2312" w:hAnsi="黑体" w:eastAsia="仿宋_GB2312" w:cs="仿宋_GB2312"/>
          <w:color w:val="auto"/>
          <w:sz w:val="32"/>
          <w:szCs w:val="32"/>
          <w:lang w:eastAsia="zh-CN"/>
        </w:rPr>
        <w:t>无特别</w:t>
      </w:r>
      <w:r>
        <w:rPr>
          <w:rFonts w:hint="eastAsia" w:ascii="仿宋_GB2312" w:hAnsi="黑体" w:eastAsia="仿宋_GB2312" w:cs="仿宋_GB2312"/>
          <w:color w:val="auto"/>
          <w:sz w:val="32"/>
          <w:szCs w:val="32"/>
        </w:rPr>
        <w:t>的</w:t>
      </w:r>
      <w:r>
        <w:rPr>
          <w:rFonts w:hint="eastAsia" w:ascii="仿宋_GB2312" w:hAnsi="黑体" w:eastAsia="仿宋_GB2312" w:cs="仿宋_GB2312"/>
          <w:color w:val="auto"/>
          <w:sz w:val="32"/>
          <w:szCs w:val="32"/>
          <w:lang w:eastAsia="zh-CN"/>
        </w:rPr>
        <w:t>工作</w:t>
      </w:r>
      <w:r>
        <w:rPr>
          <w:rFonts w:hint="eastAsia" w:ascii="仿宋_GB2312" w:hAnsi="黑体" w:eastAsia="仿宋_GB2312" w:cs="仿宋_GB2312"/>
          <w:color w:val="auto"/>
          <w:sz w:val="32"/>
          <w:szCs w:val="32"/>
        </w:rPr>
        <w:t>安排，因此工作经费持平。</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一般公共服务（类）政府办公厅（室）及相关机构事务（款）行政运行（项）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369.78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13.35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今年较去年增加了综合行政执法中队的公共预算。</w:t>
      </w:r>
    </w:p>
    <w:p>
      <w:pPr>
        <w:numPr>
          <w:ilvl w:val="0"/>
          <w:numId w:val="7"/>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一般公共服务（类）政府办公厅</w:t>
      </w:r>
      <w:r>
        <w:rPr>
          <w:rFonts w:ascii="仿宋_GB2312" w:hAnsi="黑体" w:eastAsia="仿宋_GB2312"/>
          <w:sz w:val="32"/>
          <w:szCs w:val="32"/>
        </w:rPr>
        <w:t>(</w:t>
      </w:r>
      <w:r>
        <w:rPr>
          <w:rFonts w:hint="eastAsia" w:ascii="仿宋_GB2312" w:hAnsi="黑体" w:eastAsia="仿宋_GB2312"/>
          <w:sz w:val="32"/>
          <w:szCs w:val="32"/>
        </w:rPr>
        <w:t>室</w:t>
      </w:r>
      <w:r>
        <w:rPr>
          <w:rFonts w:ascii="仿宋_GB2312" w:hAnsi="黑体" w:eastAsia="仿宋_GB2312"/>
          <w:sz w:val="32"/>
          <w:szCs w:val="32"/>
        </w:rPr>
        <w:t>)</w:t>
      </w:r>
      <w:r>
        <w:rPr>
          <w:rFonts w:hint="eastAsia" w:ascii="仿宋_GB2312" w:hAnsi="黑体" w:eastAsia="仿宋_GB2312"/>
          <w:sz w:val="32"/>
          <w:szCs w:val="32"/>
        </w:rPr>
        <w:t>及相关机构事务（款）其他政府办公厅(室)及相关机构事务支出（项）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200.09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120.69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例行节俭，减少开支。</w:t>
      </w:r>
    </w:p>
    <w:p>
      <w:pPr>
        <w:numPr>
          <w:ilvl w:val="0"/>
          <w:numId w:val="7"/>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一般公共服务（类）党委办公厅（室）及相关机构事务（款）其他党委办公厅（室）及相关机构事务支出（项）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10.5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例行节俭，减少开支</w:t>
      </w:r>
      <w:r>
        <w:rPr>
          <w:rFonts w:hint="eastAsia" w:ascii="仿宋_GB2312" w:hAnsi="黑体" w:eastAsia="仿宋_GB2312"/>
          <w:sz w:val="32"/>
          <w:szCs w:val="32"/>
        </w:rPr>
        <w:t>。</w:t>
      </w:r>
    </w:p>
    <w:p>
      <w:pPr>
        <w:numPr>
          <w:ilvl w:val="0"/>
          <w:numId w:val="7"/>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一般公共服务（类） 组织事务（款） 事业运行（项）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36.87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事业单位人员增加，开支增加</w:t>
      </w:r>
      <w:r>
        <w:rPr>
          <w:rFonts w:hint="eastAsia" w:ascii="仿宋_GB2312" w:hAnsi="黑体" w:eastAsia="仿宋_GB2312"/>
          <w:sz w:val="32"/>
          <w:szCs w:val="32"/>
        </w:rPr>
        <w:t>。</w:t>
      </w:r>
    </w:p>
    <w:p>
      <w:pPr>
        <w:numPr>
          <w:ilvl w:val="0"/>
          <w:numId w:val="7"/>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文化旅游体育与传媒支出（类） 文化和旅游（款） 群众文化（项）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结转上年金额增多</w:t>
      </w:r>
      <w:r>
        <w:rPr>
          <w:rFonts w:hint="eastAsia" w:ascii="仿宋_GB2312" w:hAnsi="黑体" w:eastAsia="仿宋_GB2312"/>
          <w:sz w:val="32"/>
          <w:szCs w:val="32"/>
        </w:rPr>
        <w:t>。</w:t>
      </w:r>
    </w:p>
    <w:p>
      <w:pPr>
        <w:numPr>
          <w:ilvl w:val="0"/>
          <w:numId w:val="7"/>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文化旅游体育与传媒支出（类） 其他文化旅游体育与传媒支出（款） 其他文化旅游体育与传媒支出（项）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结转上年金额增多</w:t>
      </w:r>
      <w:r>
        <w:rPr>
          <w:rFonts w:hint="eastAsia" w:ascii="仿宋_GB2312" w:hAnsi="黑体" w:eastAsia="仿宋_GB2312"/>
          <w:sz w:val="32"/>
          <w:szCs w:val="32"/>
        </w:rPr>
        <w:t>。</w:t>
      </w:r>
    </w:p>
    <w:p>
      <w:pPr>
        <w:numPr>
          <w:ilvl w:val="0"/>
          <w:numId w:val="7"/>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社会保障和就业支出（类） 人力资源和社会保障管理事务（款）社会保险经办机构（项）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5.96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5.96万元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结转上年金额增多</w:t>
      </w:r>
      <w:r>
        <w:rPr>
          <w:rFonts w:hint="eastAsia" w:ascii="仿宋_GB2312" w:hAnsi="黑体" w:eastAsia="仿宋_GB2312"/>
          <w:sz w:val="32"/>
          <w:szCs w:val="32"/>
        </w:rPr>
        <w:t>。</w:t>
      </w:r>
    </w:p>
    <w:p>
      <w:pPr>
        <w:numPr>
          <w:ilvl w:val="0"/>
          <w:numId w:val="7"/>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社会保障和就业支出（类） 人力资源和社会保障管理事务（款）事业运行（项）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年预算数为196.32万元，比上年预算数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21.18万元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人员薪资增加，社保等开支增加</w:t>
      </w:r>
      <w:r>
        <w:rPr>
          <w:rFonts w:hint="eastAsia" w:ascii="仿宋_GB2312" w:hAnsi="黑体" w:eastAsia="仿宋_GB2312"/>
          <w:sz w:val="32"/>
          <w:szCs w:val="32"/>
        </w:rPr>
        <w:t>。</w:t>
      </w:r>
    </w:p>
    <w:p>
      <w:pPr>
        <w:numPr>
          <w:ilvl w:val="0"/>
          <w:numId w:val="7"/>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社会保障和就业支出（类） 人力资源和社会保障管理事务（款）其他人力资源和社会保障管理事务支出（项）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300.34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28.34万元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人员薪资增加，社保等开支增加</w:t>
      </w:r>
      <w:r>
        <w:rPr>
          <w:rFonts w:hint="eastAsia" w:ascii="仿宋_GB2312" w:hAnsi="黑体" w:eastAsia="仿宋_GB2312"/>
          <w:sz w:val="32"/>
          <w:szCs w:val="32"/>
        </w:rPr>
        <w:t>。</w:t>
      </w:r>
    </w:p>
    <w:p>
      <w:pPr>
        <w:numPr>
          <w:ilvl w:val="0"/>
          <w:numId w:val="7"/>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社会保障和就业支出（类）民政事务管理（款）社会组织管理（项）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101.37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101.37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w:t>
      </w:r>
      <w:r>
        <w:rPr>
          <w:rFonts w:hint="eastAsia" w:ascii="仿宋_GB2312" w:hAnsi="黑体" w:eastAsia="仿宋_GB2312"/>
          <w:sz w:val="32"/>
          <w:szCs w:val="32"/>
          <w:lang w:eastAsia="zh-CN"/>
        </w:rPr>
        <w:t>社区人员薪资增加。</w:t>
      </w:r>
    </w:p>
    <w:p>
      <w:pPr>
        <w:numPr>
          <w:ilvl w:val="0"/>
          <w:numId w:val="7"/>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社会保障和就业支出（类）民政事务管理（款）基层政权建设和社区治理（项）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88.81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12.64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w:t>
      </w:r>
      <w:r>
        <w:rPr>
          <w:rFonts w:hint="eastAsia" w:ascii="仿宋_GB2312" w:hAnsi="黑体" w:eastAsia="仿宋_GB2312"/>
          <w:sz w:val="32"/>
          <w:szCs w:val="32"/>
          <w:lang w:eastAsia="zh-CN"/>
        </w:rPr>
        <w:t>人员开支增多。</w:t>
      </w:r>
    </w:p>
    <w:p>
      <w:pPr>
        <w:numPr>
          <w:ilvl w:val="0"/>
          <w:numId w:val="7"/>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社会保障和就业支出（类）民政事务管理（款）其他民政管理事务支出（项）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15.9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主要是今年新增了</w:t>
      </w:r>
      <w:r>
        <w:rPr>
          <w:rFonts w:hint="eastAsia" w:ascii="仿宋_GB2312" w:hAnsi="黑体" w:eastAsia="仿宋_GB2312"/>
          <w:sz w:val="32"/>
          <w:szCs w:val="32"/>
          <w:lang w:eastAsia="zh-CN"/>
        </w:rPr>
        <w:t>严重精神障碍患者监护人监护专项基金。</w:t>
      </w:r>
    </w:p>
    <w:p>
      <w:pPr>
        <w:numPr>
          <w:ilvl w:val="0"/>
          <w:numId w:val="7"/>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社会保障和就业支出（类）行政事业单位养老支出（款） 机关事业单位基本养老保险缴费支出（项）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107.98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8.65</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是社保基数提高，支出增加</w:t>
      </w:r>
      <w:r>
        <w:rPr>
          <w:rFonts w:hint="eastAsia" w:ascii="仿宋_GB2312" w:hAnsi="黑体" w:eastAsia="仿宋_GB2312"/>
          <w:sz w:val="32"/>
          <w:szCs w:val="32"/>
        </w:rPr>
        <w:t>。</w:t>
      </w:r>
    </w:p>
    <w:p>
      <w:pPr>
        <w:numPr>
          <w:ilvl w:val="0"/>
          <w:numId w:val="7"/>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社会保障和就业支出（类）就业补助（款） 公益性岗位补贴（项）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0.68</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是公益岗人员增加</w:t>
      </w:r>
      <w:r>
        <w:rPr>
          <w:rFonts w:hint="eastAsia" w:ascii="仿宋_GB2312" w:hAnsi="黑体" w:eastAsia="仿宋_GB2312"/>
          <w:sz w:val="32"/>
          <w:szCs w:val="32"/>
        </w:rPr>
        <w:t>。</w:t>
      </w:r>
    </w:p>
    <w:p>
      <w:pPr>
        <w:numPr>
          <w:ilvl w:val="0"/>
          <w:numId w:val="7"/>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社会保障和就业支出（类）抚恤（款） 其他优抚支出（项）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73.51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50.75</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sz w:val="32"/>
          <w:szCs w:val="32"/>
          <w:lang w:val="en-US" w:eastAsia="zh-CN"/>
        </w:rPr>
        <w:t>上年结转金额增多</w:t>
      </w:r>
      <w:r>
        <w:rPr>
          <w:rFonts w:hint="eastAsia" w:ascii="仿宋_GB2312" w:hAnsi="黑体" w:eastAsia="仿宋_GB2312"/>
          <w:sz w:val="32"/>
          <w:szCs w:val="32"/>
        </w:rPr>
        <w:t>。</w:t>
      </w:r>
    </w:p>
    <w:p>
      <w:pPr>
        <w:numPr>
          <w:ilvl w:val="0"/>
          <w:numId w:val="7"/>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社会保障和就业支出（类） 社会福利（款）老年福利（项）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152.52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152.52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主要是上年结转金额增多，和今年高龄补贴纳入预算。</w:t>
      </w:r>
    </w:p>
    <w:p>
      <w:pPr>
        <w:numPr>
          <w:ilvl w:val="0"/>
          <w:numId w:val="7"/>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社会保障和就业支出（类） 社会福利（款）养老服务（项）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16.1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主要是例行节俭，减少开支。</w:t>
      </w:r>
    </w:p>
    <w:p>
      <w:pPr>
        <w:numPr>
          <w:ilvl w:val="0"/>
          <w:numId w:val="7"/>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社会保障和就业支出（类） 残疾人事业（类） 其他残疾人事业支出（项）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0.41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0.41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主要是上年结转金额增多。</w:t>
      </w:r>
    </w:p>
    <w:p>
      <w:pPr>
        <w:numPr>
          <w:ilvl w:val="0"/>
          <w:numId w:val="7"/>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社会保障和就业支出（类）临时救助（款）临时救助支出（项）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主要是上年结转金额增多。</w:t>
      </w:r>
    </w:p>
    <w:p>
      <w:pPr>
        <w:numPr>
          <w:ilvl w:val="0"/>
          <w:numId w:val="7"/>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社会保障和就业支出（类） 特困人员救助供养 （款） 农村特困人员救助供养支出（项）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68.9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持平</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主要是无重大变动情况。</w:t>
      </w:r>
    </w:p>
    <w:p>
      <w:pPr>
        <w:numPr>
          <w:ilvl w:val="0"/>
          <w:numId w:val="7"/>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社会保障和就业支出（类） 退役军人管理事务 （款） 拥军优属（项）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5.78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5.78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主要是今年将慰问费用纳入年初预算。</w:t>
      </w:r>
    </w:p>
    <w:p>
      <w:pPr>
        <w:numPr>
          <w:ilvl w:val="0"/>
          <w:numId w:val="7"/>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社会保障和就业支出（类） 其他社会保障和就业支出 （款） 其他社会保障和就业支出（项）</w:t>
      </w:r>
      <w:r>
        <w:rPr>
          <w:rFonts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52.4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1.85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主要是例行节俭，减少开支</w:t>
      </w:r>
      <w:r>
        <w:rPr>
          <w:rFonts w:hint="eastAsia" w:ascii="仿宋_GB2312" w:hAnsi="黑体" w:eastAsia="仿宋_GB2312"/>
          <w:sz w:val="32"/>
          <w:szCs w:val="32"/>
        </w:rPr>
        <w:t>。</w:t>
      </w:r>
    </w:p>
    <w:p>
      <w:pPr>
        <w:numPr>
          <w:ilvl w:val="0"/>
          <w:numId w:val="7"/>
        </w:numPr>
        <w:ind w:firstLine="640" w:firstLineChars="200"/>
        <w:rPr>
          <w:rFonts w:hint="eastAsia" w:ascii="仿宋_GB2312" w:hAnsi="黑体" w:eastAsia="仿宋_GB2312"/>
          <w:sz w:val="32"/>
          <w:szCs w:val="32"/>
          <w:lang w:eastAsia="zh-CN"/>
        </w:rPr>
      </w:pPr>
      <w:r>
        <w:rPr>
          <w:rFonts w:hint="eastAsia" w:ascii="仿宋_GB2312" w:hAnsi="黑体" w:eastAsia="仿宋_GB2312"/>
          <w:color w:val="auto"/>
          <w:sz w:val="32"/>
          <w:szCs w:val="32"/>
        </w:rPr>
        <w:t>卫生健康支出（类）公共卫生（款）其他公共卫生支出（项）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7.71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增加7.71</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val="en-US" w:eastAsia="zh-CN"/>
        </w:rPr>
        <w:t>上年结转金额增多。</w:t>
      </w:r>
    </w:p>
    <w:p>
      <w:pPr>
        <w:numPr>
          <w:ilvl w:val="0"/>
          <w:numId w:val="7"/>
        </w:numPr>
        <w:ind w:firstLine="640" w:firstLineChars="200"/>
        <w:rPr>
          <w:rFonts w:hint="eastAsia" w:ascii="仿宋_GB2312" w:hAnsi="黑体" w:eastAsia="仿宋_GB2312"/>
          <w:sz w:val="32"/>
          <w:szCs w:val="32"/>
          <w:lang w:val="en-US" w:eastAsia="zh-CN"/>
        </w:rPr>
      </w:pPr>
      <w:r>
        <w:rPr>
          <w:rFonts w:hint="eastAsia" w:ascii="仿宋_GB2312" w:hAnsi="黑体" w:eastAsia="仿宋_GB2312"/>
          <w:color w:val="auto"/>
          <w:sz w:val="32"/>
          <w:szCs w:val="32"/>
        </w:rPr>
        <w:t>卫生健康支出（类）行政事业单位医疗（款）行政单位医疗（项）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年预算数为18.07万元，比上年预算数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0.22</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是单位人员变动，人数减少</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sz w:val="32"/>
          <w:szCs w:val="32"/>
          <w:lang w:val="en-US" w:eastAsia="zh-CN"/>
        </w:rPr>
      </w:pPr>
      <w:r>
        <w:rPr>
          <w:rFonts w:hint="eastAsia" w:ascii="仿宋_GB2312" w:hAnsi="黑体" w:eastAsia="仿宋_GB2312"/>
          <w:color w:val="auto"/>
          <w:sz w:val="32"/>
          <w:szCs w:val="32"/>
        </w:rPr>
        <w:t>卫生健康支出（类）行政事业单位医疗（款）事业单位医疗（项）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年预算数为40.25万元，比上年预算数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5.33</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是事业单位人数增加，医疗保险支出增加</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sz w:val="32"/>
          <w:szCs w:val="32"/>
          <w:lang w:val="en-US" w:eastAsia="zh-CN"/>
        </w:rPr>
      </w:pPr>
      <w:r>
        <w:rPr>
          <w:rFonts w:hint="eastAsia" w:ascii="仿宋_GB2312" w:hAnsi="黑体" w:eastAsia="仿宋_GB2312"/>
          <w:color w:val="auto"/>
          <w:sz w:val="32"/>
          <w:szCs w:val="32"/>
        </w:rPr>
        <w:t>卫生健康支出（类）行政事业单位医疗（款）公务员医疗补助（项）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年预算数为126.46万元，比上年预算数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20.69</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是单位人数增加，医疗保险支出增加</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sz w:val="32"/>
          <w:szCs w:val="32"/>
          <w:lang w:val="en-US" w:eastAsia="zh-CN"/>
        </w:rPr>
      </w:pPr>
      <w:r>
        <w:rPr>
          <w:rFonts w:hint="eastAsia" w:ascii="仿宋_GB2312" w:hAnsi="黑体" w:eastAsia="仿宋_GB2312"/>
          <w:color w:val="auto"/>
          <w:sz w:val="32"/>
          <w:szCs w:val="32"/>
        </w:rPr>
        <w:t>节能环保支出（类）自然生态保护（款）生态保护（项）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年预算数为3.96万元，比上年预算数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3.96</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val="en-US" w:eastAsia="zh-CN"/>
        </w:rPr>
        <w:t>上年结转金额增多</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sz w:val="32"/>
          <w:szCs w:val="32"/>
          <w:lang w:val="en-US" w:eastAsia="zh-CN"/>
        </w:rPr>
      </w:pPr>
      <w:r>
        <w:rPr>
          <w:rFonts w:hint="eastAsia" w:ascii="仿宋_GB2312" w:hAnsi="黑体" w:eastAsia="仿宋_GB2312"/>
          <w:color w:val="auto"/>
          <w:sz w:val="32"/>
          <w:szCs w:val="32"/>
        </w:rPr>
        <w:t>城乡社区支出（类） 城乡社区管理事务（款）其他城乡社区管理事务支出（项）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年预算数为83.42万元，比上年预算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44.17</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聘用人员薪资增加。</w:t>
      </w:r>
    </w:p>
    <w:p>
      <w:pPr>
        <w:numPr>
          <w:ilvl w:val="0"/>
          <w:numId w:val="7"/>
        </w:numPr>
        <w:ind w:firstLine="640" w:firstLineChars="200"/>
        <w:rPr>
          <w:rFonts w:hint="eastAsia" w:ascii="仿宋_GB2312" w:hAnsi="黑体" w:eastAsia="仿宋_GB2312"/>
          <w:sz w:val="32"/>
          <w:szCs w:val="32"/>
          <w:lang w:val="en-US" w:eastAsia="zh-CN"/>
        </w:rPr>
      </w:pPr>
      <w:r>
        <w:rPr>
          <w:rFonts w:hint="eastAsia" w:ascii="仿宋_GB2312" w:hAnsi="黑体" w:eastAsia="仿宋_GB2312"/>
          <w:color w:val="auto"/>
          <w:sz w:val="32"/>
          <w:szCs w:val="32"/>
        </w:rPr>
        <w:t>城乡社区支出（类） 城乡社区规划与管理（款）城乡社区规划与管理（项）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年预算数为3.18万元，比上年预算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3.18</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val="en-US" w:eastAsia="zh-CN"/>
        </w:rPr>
        <w:t>上年结转金额增多</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sz w:val="32"/>
          <w:szCs w:val="32"/>
          <w:lang w:val="en-US" w:eastAsia="zh-CN"/>
        </w:rPr>
      </w:pPr>
      <w:r>
        <w:rPr>
          <w:rFonts w:hint="eastAsia" w:ascii="仿宋_GB2312" w:hAnsi="黑体" w:eastAsia="仿宋_GB2312"/>
          <w:color w:val="auto"/>
          <w:sz w:val="32"/>
          <w:szCs w:val="32"/>
        </w:rPr>
        <w:t>农林水支出（类） 农业农村（款） 事业运行（项）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年预算数为210.62万元，比上年预算增加</w:t>
      </w:r>
      <w:r>
        <w:rPr>
          <w:rFonts w:hint="eastAsia" w:ascii="仿宋_GB2312" w:hAnsi="黑体" w:eastAsia="仿宋_GB2312"/>
          <w:color w:val="auto"/>
          <w:sz w:val="32"/>
          <w:szCs w:val="32"/>
          <w:lang w:val="en-US" w:eastAsia="zh-CN"/>
        </w:rPr>
        <w:t>9.63</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color w:val="auto"/>
          <w:sz w:val="32"/>
          <w:szCs w:val="32"/>
          <w:lang w:val="en-US" w:eastAsia="zh-CN"/>
        </w:rPr>
        <w:t>人员社保、工资增加</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农林水支出（类） 农业农村（款） 病虫害控制（项）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年预算数为41.78万元，比上年预算</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1.42</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是例行节俭减少开支</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农林水支出（类） 农业农村（款）  农产品质量安全（项）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年预算数为31.78万元，比上年预算</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26</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是部分市级经费年中下达，不纳入预算</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农林水支出（类） 农业农村（款）</w:t>
      </w:r>
      <w:r>
        <w:rPr>
          <w:rFonts w:hint="eastAsia" w:ascii="仿宋_GB2312" w:hAnsi="黑体" w:eastAsia="仿宋_GB2312"/>
          <w:color w:val="auto"/>
          <w:sz w:val="32"/>
          <w:szCs w:val="32"/>
          <w:lang w:val="en-US" w:eastAsia="zh-CN"/>
        </w:rPr>
        <w:t xml:space="preserve"> </w:t>
      </w:r>
      <w:r>
        <w:rPr>
          <w:rFonts w:hint="eastAsia" w:ascii="仿宋_GB2312" w:hAnsi="黑体" w:eastAsia="仿宋_GB2312"/>
          <w:color w:val="auto"/>
          <w:sz w:val="32"/>
          <w:szCs w:val="32"/>
        </w:rPr>
        <w:t>统计监测与信息服务（项）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年预算数为0.5万元，比上年预算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0.5</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val="en-US" w:eastAsia="zh-CN"/>
        </w:rPr>
        <w:t>上年结转金额增多</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农林水支出（类） 农业农村（款）</w:t>
      </w:r>
      <w:r>
        <w:rPr>
          <w:rFonts w:hint="eastAsia" w:ascii="仿宋_GB2312" w:hAnsi="黑体" w:eastAsia="仿宋_GB2312"/>
          <w:color w:val="auto"/>
          <w:sz w:val="32"/>
          <w:szCs w:val="32"/>
          <w:lang w:val="en-US" w:eastAsia="zh-CN"/>
        </w:rPr>
        <w:t>农业生产发展</w:t>
      </w:r>
      <w:r>
        <w:rPr>
          <w:rFonts w:hint="eastAsia" w:ascii="仿宋_GB2312" w:hAnsi="黑体" w:eastAsia="仿宋_GB2312"/>
          <w:color w:val="auto"/>
          <w:sz w:val="32"/>
          <w:szCs w:val="32"/>
        </w:rPr>
        <w:t>（项）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年预算数为1.45万元，比上年预算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1.45</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val="en-US" w:eastAsia="zh-CN"/>
        </w:rPr>
        <w:t>上年结转金额增多</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农林水支出（类） 农业农村（款）</w:t>
      </w:r>
      <w:r>
        <w:rPr>
          <w:rFonts w:hint="eastAsia" w:ascii="仿宋_GB2312" w:hAnsi="黑体" w:eastAsia="仿宋_GB2312"/>
          <w:color w:val="auto"/>
          <w:sz w:val="32"/>
          <w:szCs w:val="32"/>
          <w:lang w:val="en-US" w:eastAsia="zh-CN"/>
        </w:rPr>
        <w:t>其他农业农村支出</w:t>
      </w:r>
      <w:r>
        <w:rPr>
          <w:rFonts w:hint="eastAsia" w:ascii="仿宋_GB2312" w:hAnsi="黑体" w:eastAsia="仿宋_GB2312"/>
          <w:color w:val="auto"/>
          <w:sz w:val="32"/>
          <w:szCs w:val="32"/>
        </w:rPr>
        <w:t>（项）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年预算数为135.54万元，比上年预算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135.54</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w:t>
      </w:r>
      <w:r>
        <w:rPr>
          <w:rFonts w:hint="eastAsia" w:ascii="仿宋_GB2312" w:hAnsi="黑体" w:eastAsia="仿宋_GB2312"/>
          <w:sz w:val="32"/>
          <w:szCs w:val="32"/>
          <w:lang w:val="en-US" w:eastAsia="zh-CN"/>
        </w:rPr>
        <w:t>今年重点工作增多</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农林水支出（类）林业和草原（款）森林生态效益补偿（项）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年预算数为1.77万元，比上年预算</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4.79</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今年结转较少</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农林水支出（类）林业和草原（款）林业草原防灾减灾（项）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万元，比上年预算</w:t>
      </w:r>
      <w:r>
        <w:rPr>
          <w:rFonts w:hint="eastAsia" w:ascii="仿宋_GB2312" w:hAnsi="黑体" w:eastAsia="仿宋_GB2312"/>
          <w:color w:val="auto"/>
          <w:sz w:val="32"/>
          <w:szCs w:val="32"/>
          <w:lang w:eastAsia="zh-CN"/>
        </w:rPr>
        <w:t>持平</w:t>
      </w: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无重点工作增加</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农林水支出（类）林业和草原（款）其他林业和草原支出（项）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4.2</w:t>
      </w:r>
      <w:r>
        <w:rPr>
          <w:rFonts w:hint="eastAsia" w:ascii="仿宋_GB2312" w:hAnsi="黑体" w:eastAsia="仿宋_GB2312"/>
          <w:color w:val="auto"/>
          <w:sz w:val="32"/>
          <w:szCs w:val="32"/>
        </w:rPr>
        <w:t>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4.2</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今年增加了古树名木倒伏修整培土加固工作</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农林水支出（类）水利（款）水资源节约管理与保护（项）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年预算数为142.25万元，比上年预算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107.25</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今年较去年增加了幸福河湖建设等工作</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农林水支出（类）水利（款）农村人畜饮水（项）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年预算数为125.74万元，比上年预算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125.74</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今年较去年增加了农村安全饮水工程专业化管理工作</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农林水支出（类）水利（款）其他水利支出（项）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21</w:t>
      </w:r>
      <w:r>
        <w:rPr>
          <w:rFonts w:hint="eastAsia" w:ascii="仿宋_GB2312" w:hAnsi="黑体" w:eastAsia="仿宋_GB2312"/>
          <w:color w:val="auto"/>
          <w:sz w:val="32"/>
          <w:szCs w:val="32"/>
        </w:rPr>
        <w:t>年预算数为33.59万元，比上年预算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0.31</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今年结转增多</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农林水支出（类）巩固脱贫衔接乡村振兴（款）其他巩固脱贫衔接乡村振兴支出（项）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1360.14</w:t>
      </w:r>
      <w:r>
        <w:rPr>
          <w:rFonts w:hint="eastAsia" w:ascii="仿宋_GB2312" w:hAnsi="黑体" w:eastAsia="仿宋_GB2312"/>
          <w:color w:val="auto"/>
          <w:sz w:val="32"/>
          <w:szCs w:val="32"/>
        </w:rPr>
        <w:t>万元，比上年预算</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1360.14</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该项</w:t>
      </w:r>
      <w:r>
        <w:rPr>
          <w:rFonts w:hint="eastAsia" w:ascii="仿宋_GB2312" w:hAnsi="黑体" w:eastAsia="仿宋_GB2312"/>
          <w:color w:val="auto"/>
          <w:sz w:val="32"/>
          <w:szCs w:val="32"/>
        </w:rPr>
        <w:t>重点工作增加。</w:t>
      </w:r>
    </w:p>
    <w:p>
      <w:pPr>
        <w:numPr>
          <w:ilvl w:val="0"/>
          <w:numId w:val="7"/>
        </w:num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农林水支出（类）农村综合改革（款）对村民委员会和村党支部的补助（项）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年预算数为1233.11万元，比上年预算</w:t>
      </w:r>
      <w:r>
        <w:rPr>
          <w:rFonts w:hint="eastAsia" w:ascii="仿宋_GB2312" w:hAnsi="黑体" w:eastAsia="仿宋_GB2312"/>
          <w:color w:val="auto"/>
          <w:sz w:val="32"/>
          <w:szCs w:val="32"/>
          <w:lang w:eastAsia="zh-CN"/>
        </w:rPr>
        <w:t>增多</w:t>
      </w:r>
      <w:r>
        <w:rPr>
          <w:rFonts w:hint="eastAsia" w:ascii="仿宋_GB2312" w:hAnsi="黑体" w:eastAsia="仿宋_GB2312"/>
          <w:color w:val="auto"/>
          <w:sz w:val="32"/>
          <w:szCs w:val="32"/>
          <w:lang w:val="en-US" w:eastAsia="zh-CN"/>
        </w:rPr>
        <w:t>94.81</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人员薪资增加</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农林水支出（类）农村综合改革（款）对村集体经济组织的补助（项）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年预算数为65万元，比上年预算</w:t>
      </w:r>
      <w:r>
        <w:rPr>
          <w:rFonts w:hint="eastAsia" w:ascii="仿宋_GB2312" w:hAnsi="黑体" w:eastAsia="仿宋_GB2312"/>
          <w:color w:val="auto"/>
          <w:sz w:val="32"/>
          <w:szCs w:val="32"/>
          <w:lang w:eastAsia="zh-CN"/>
        </w:rPr>
        <w:t>增多</w:t>
      </w:r>
      <w:r>
        <w:rPr>
          <w:rFonts w:hint="eastAsia" w:ascii="仿宋_GB2312" w:hAnsi="黑体" w:eastAsia="仿宋_GB2312"/>
          <w:color w:val="auto"/>
          <w:sz w:val="32"/>
          <w:szCs w:val="32"/>
          <w:lang w:val="en-US" w:eastAsia="zh-CN"/>
        </w:rPr>
        <w:t>65</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上年结转增多</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农林水支出（类）其他农林水支出（款）其他农林水支出（项）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年预算数为298.02万元，比上年预算</w:t>
      </w:r>
      <w:r>
        <w:rPr>
          <w:rFonts w:hint="eastAsia" w:ascii="仿宋_GB2312" w:hAnsi="黑体" w:eastAsia="仿宋_GB2312"/>
          <w:color w:val="auto"/>
          <w:sz w:val="32"/>
          <w:szCs w:val="32"/>
          <w:lang w:eastAsia="zh-CN"/>
        </w:rPr>
        <w:t>增多</w:t>
      </w:r>
      <w:r>
        <w:rPr>
          <w:rFonts w:hint="eastAsia" w:ascii="仿宋_GB2312" w:hAnsi="黑体" w:eastAsia="仿宋_GB2312"/>
          <w:color w:val="auto"/>
          <w:sz w:val="32"/>
          <w:szCs w:val="32"/>
          <w:lang w:val="en-US" w:eastAsia="zh-CN"/>
        </w:rPr>
        <w:t>298.02</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上年结转增多</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交通运输支出（类）邮政业支出（款）邮政普遍服务与特殊服务（项）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万元，比上年预算</w:t>
      </w:r>
      <w:r>
        <w:rPr>
          <w:rFonts w:hint="eastAsia" w:ascii="仿宋_GB2312" w:hAnsi="黑体" w:eastAsia="仿宋_GB2312"/>
          <w:color w:val="auto"/>
          <w:sz w:val="32"/>
          <w:szCs w:val="32"/>
          <w:lang w:eastAsia="zh-CN"/>
        </w:rPr>
        <w:t>增多</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上年结转增多</w:t>
      </w:r>
      <w:r>
        <w:rPr>
          <w:rFonts w:hint="eastAsia" w:ascii="仿宋_GB2312" w:hAnsi="黑体" w:eastAsia="仿宋_GB2312"/>
          <w:color w:val="auto"/>
          <w:sz w:val="32"/>
          <w:szCs w:val="32"/>
        </w:rPr>
        <w:t>。</w:t>
      </w:r>
    </w:p>
    <w:p>
      <w:pPr>
        <w:numPr>
          <w:ilvl w:val="0"/>
          <w:numId w:val="7"/>
        </w:num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住房保障支出（类）保障性安居工程支出（款）农村危房改造（项）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15.3</w:t>
      </w:r>
      <w:r>
        <w:rPr>
          <w:rFonts w:hint="eastAsia" w:ascii="仿宋_GB2312" w:hAnsi="黑体" w:eastAsia="仿宋_GB2312"/>
          <w:color w:val="auto"/>
          <w:sz w:val="32"/>
          <w:szCs w:val="32"/>
        </w:rPr>
        <w:t>万元，比上年预算增加</w:t>
      </w:r>
      <w:r>
        <w:rPr>
          <w:rFonts w:hint="eastAsia" w:ascii="仿宋_GB2312" w:hAnsi="黑体" w:eastAsia="仿宋_GB2312"/>
          <w:color w:val="auto"/>
          <w:sz w:val="32"/>
          <w:szCs w:val="32"/>
          <w:lang w:val="en-US" w:eastAsia="zh-CN"/>
        </w:rPr>
        <w:t>15.3</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上年结转增多</w:t>
      </w:r>
      <w:r>
        <w:rPr>
          <w:rFonts w:hint="eastAsia" w:ascii="仿宋_GB2312" w:hAnsi="黑体" w:eastAsia="仿宋_GB2312"/>
          <w:color w:val="auto"/>
          <w:sz w:val="32"/>
          <w:szCs w:val="32"/>
        </w:rPr>
        <w:t>。</w:t>
      </w:r>
    </w:p>
    <w:p>
      <w:pPr>
        <w:numPr>
          <w:ilvl w:val="0"/>
          <w:numId w:val="7"/>
        </w:numPr>
        <w:ind w:firstLine="640" w:firstLineChars="200"/>
        <w:rPr>
          <w:rFonts w:ascii="仿宋_GB2312" w:hAnsi="黑体" w:eastAsia="仿宋_GB2312"/>
          <w:sz w:val="32"/>
          <w:szCs w:val="32"/>
        </w:rPr>
      </w:pPr>
      <w:r>
        <w:rPr>
          <w:rFonts w:hint="eastAsia" w:ascii="仿宋_GB2312" w:hAnsi="黑体" w:eastAsia="仿宋_GB2312"/>
          <w:color w:val="auto"/>
          <w:sz w:val="32"/>
          <w:szCs w:val="32"/>
        </w:rPr>
        <w:t>住房保障支出（类）住房改革支出（款）住房公积金（项）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年预算数为85.07万元，比上年预算增加</w:t>
      </w:r>
      <w:r>
        <w:rPr>
          <w:rFonts w:hint="eastAsia" w:ascii="仿宋_GB2312" w:hAnsi="黑体" w:eastAsia="仿宋_GB2312"/>
          <w:color w:val="auto"/>
          <w:sz w:val="32"/>
          <w:szCs w:val="32"/>
          <w:lang w:val="en-US" w:eastAsia="zh-CN"/>
        </w:rPr>
        <w:t>2.21</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是事业</w:t>
      </w:r>
      <w:r>
        <w:rPr>
          <w:rFonts w:hint="eastAsia" w:ascii="仿宋_GB2312" w:hAnsi="黑体" w:eastAsia="仿宋_GB2312"/>
          <w:color w:val="auto"/>
          <w:sz w:val="32"/>
          <w:szCs w:val="32"/>
        </w:rPr>
        <w:t>人员增加</w:t>
      </w:r>
      <w:r>
        <w:rPr>
          <w:rFonts w:hint="eastAsia" w:ascii="仿宋_GB2312" w:hAnsi="黑体" w:eastAsia="仿宋_GB2312"/>
          <w:color w:val="auto"/>
          <w:sz w:val="32"/>
          <w:szCs w:val="32"/>
          <w:lang w:eastAsia="zh-CN"/>
        </w:rPr>
        <w:t>、公积金基数提高</w:t>
      </w:r>
      <w:r>
        <w:rPr>
          <w:rFonts w:hint="eastAsia" w:ascii="仿宋_GB2312" w:hAnsi="黑体" w:eastAsia="仿宋_GB2312"/>
          <w:color w:val="auto"/>
          <w:sz w:val="32"/>
          <w:szCs w:val="32"/>
        </w:rPr>
        <w:t>。</w:t>
      </w:r>
    </w:p>
    <w:p>
      <w:pPr>
        <w:numPr>
          <w:ilvl w:val="0"/>
          <w:numId w:val="7"/>
        </w:numPr>
        <w:ind w:firstLine="640" w:firstLineChars="200"/>
        <w:rPr>
          <w:rFonts w:ascii="仿宋_GB2312" w:hAnsi="黑体" w:eastAsia="仿宋_GB2312"/>
          <w:sz w:val="32"/>
          <w:szCs w:val="32"/>
        </w:rPr>
      </w:pPr>
      <w:r>
        <w:rPr>
          <w:rFonts w:hint="eastAsia" w:ascii="仿宋_GB2312" w:hAnsi="黑体" w:eastAsia="仿宋_GB2312"/>
          <w:color w:val="auto"/>
          <w:sz w:val="32"/>
          <w:szCs w:val="32"/>
        </w:rPr>
        <w:t>灾害防治及应急管理支出（类）应急管理事务（款）事业运行（项）</w:t>
      </w:r>
      <w:r>
        <w:rPr>
          <w:rFonts w:ascii="仿宋_GB2312" w:hAnsi="黑体" w:eastAsia="仿宋_GB2312"/>
          <w:color w:val="auto"/>
          <w:sz w:val="32"/>
          <w:szCs w:val="32"/>
        </w:rPr>
        <w:t>20</w:t>
      </w:r>
      <w:r>
        <w:rPr>
          <w:rFonts w:hint="eastAsia" w:ascii="仿宋_GB2312" w:hAnsi="黑体" w:eastAsia="仿宋_GB2312"/>
          <w:color w:val="auto"/>
          <w:sz w:val="32"/>
          <w:szCs w:val="32"/>
          <w:lang w:val="en-US" w:eastAsia="zh-CN"/>
        </w:rPr>
        <w:t>22</w:t>
      </w:r>
      <w:r>
        <w:rPr>
          <w:rFonts w:hint="eastAsia" w:ascii="仿宋_GB2312" w:hAnsi="黑体" w:eastAsia="仿宋_GB2312"/>
          <w:color w:val="auto"/>
          <w:sz w:val="32"/>
          <w:szCs w:val="32"/>
        </w:rPr>
        <w:t>年预算数为84.36万元，比上年预算增加</w:t>
      </w:r>
      <w:r>
        <w:rPr>
          <w:rFonts w:hint="eastAsia" w:ascii="仿宋_GB2312" w:hAnsi="黑体" w:eastAsia="仿宋_GB2312"/>
          <w:color w:val="auto"/>
          <w:sz w:val="32"/>
          <w:szCs w:val="32"/>
          <w:lang w:val="en-US" w:eastAsia="zh-CN"/>
        </w:rPr>
        <w:t>84.36</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是事业</w:t>
      </w:r>
      <w:r>
        <w:rPr>
          <w:rFonts w:hint="eastAsia" w:ascii="仿宋_GB2312" w:hAnsi="黑体" w:eastAsia="仿宋_GB2312"/>
          <w:color w:val="auto"/>
          <w:sz w:val="32"/>
          <w:szCs w:val="32"/>
        </w:rPr>
        <w:t>人员增加。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美兰区大致坡镇人民政府</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美兰区大致坡镇人民政府</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1445.68</w:t>
      </w:r>
      <w:r>
        <w:rPr>
          <w:rFonts w:hint="eastAsia" w:ascii="仿宋_GB2312" w:hAnsi="黑体" w:eastAsia="仿宋_GB2312"/>
          <w:sz w:val="32"/>
          <w:szCs w:val="32"/>
        </w:rPr>
        <w:t>万元，其中：</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1342.57</w:t>
      </w:r>
      <w:r>
        <w:rPr>
          <w:rFonts w:hint="eastAsia" w:ascii="仿宋_GB2312" w:hAnsi="黑体" w:eastAsia="仿宋_GB2312"/>
          <w:sz w:val="32"/>
          <w:szCs w:val="32"/>
        </w:rPr>
        <w:t>万元，主要包括：</w:t>
      </w:r>
      <w:r>
        <w:rPr>
          <w:rFonts w:hint="eastAsia" w:ascii="仿宋_GB2312" w:hAnsi="黑体" w:eastAsia="仿宋_GB2312"/>
          <w:color w:val="auto"/>
          <w:sz w:val="32"/>
          <w:szCs w:val="32"/>
        </w:rPr>
        <w:t>基本工资、津贴补贴、奖金、绩效工资、机关事业单位基本养老保险缴费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城镇职工基本医疗保险缴费</w:t>
      </w:r>
      <w:r>
        <w:rPr>
          <w:rFonts w:hint="eastAsia" w:ascii="仿宋_GB2312" w:hAnsi="黑体" w:eastAsia="仿宋_GB2312"/>
          <w:color w:val="auto"/>
          <w:sz w:val="32"/>
          <w:szCs w:val="32"/>
          <w:lang w:eastAsia="zh-CN"/>
        </w:rPr>
        <w:t>、公务员医疗补助缴费、其他社会保障缴费、</w:t>
      </w:r>
      <w:r>
        <w:rPr>
          <w:rFonts w:hint="eastAsia" w:ascii="仿宋_GB2312" w:hAnsi="黑体" w:eastAsia="仿宋_GB2312"/>
          <w:color w:val="auto"/>
          <w:sz w:val="32"/>
          <w:szCs w:val="32"/>
        </w:rPr>
        <w:t>住房公积金、医疗费</w:t>
      </w:r>
      <w:r>
        <w:rPr>
          <w:rFonts w:hint="eastAsia" w:ascii="仿宋_GB2312" w:hAnsi="黑体" w:eastAsia="仿宋_GB2312"/>
          <w:color w:val="auto"/>
          <w:sz w:val="32"/>
          <w:szCs w:val="32"/>
          <w:lang w:eastAsia="zh-CN"/>
        </w:rPr>
        <w:t>、 邮电费、其他交通费用、生活补助、奖励金</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 xml:space="preserve">   </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103.11</w:t>
      </w:r>
      <w:r>
        <w:rPr>
          <w:rFonts w:hint="eastAsia" w:ascii="仿宋_GB2312" w:hAnsi="黑体" w:eastAsia="仿宋_GB2312"/>
          <w:sz w:val="32"/>
          <w:szCs w:val="32"/>
        </w:rPr>
        <w:t>万元，主要包括：</w:t>
      </w:r>
      <w:r>
        <w:rPr>
          <w:rFonts w:hint="eastAsia" w:ascii="仿宋_GB2312" w:hAnsi="黑体" w:eastAsia="仿宋_GB2312"/>
          <w:color w:val="auto"/>
          <w:sz w:val="32"/>
          <w:szCs w:val="32"/>
        </w:rPr>
        <w:t>工会经费、公务用车运行维护费、其他商品和服务支出。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美兰区大致坡镇人民政府</w:t>
      </w:r>
      <w:r>
        <w:rPr>
          <w:rFonts w:hint="default" w:ascii="黑体" w:hAnsi="黑体" w:eastAsia="黑体" w:cs="Times New Roman"/>
          <w:sz w:val="32"/>
          <w:szCs w:val="22"/>
          <w:shd w:val="clear" w:color="auto" w:fill="FFFFFF"/>
          <w:lang w:val="en-US" w:eastAsia="zh-CN"/>
        </w:rPr>
        <w:t>202</w:t>
      </w:r>
      <w:r>
        <w:rPr>
          <w:rFonts w:hint="eastAsia" w:ascii="黑体" w:hAnsi="黑体" w:eastAsia="黑体" w:cs="Times New Roman"/>
          <w:sz w:val="32"/>
          <w:szCs w:val="22"/>
          <w:shd w:val="clear" w:color="auto" w:fill="FFFFFF"/>
          <w:lang w:val="en-US" w:eastAsia="zh-CN"/>
        </w:rPr>
        <w:t>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美兰区大致坡镇人民政府</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10.08</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10.08</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10.08</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美兰区大致坡镇人民政府</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 xml:space="preserve"> </w:t>
      </w:r>
    </w:p>
    <w:p>
      <w:pPr>
        <w:ind w:firstLine="643" w:firstLineChars="200"/>
        <w:rPr>
          <w:rFonts w:ascii="Times New Roman" w:hAnsi="Times New Roman" w:eastAsia="仿宋_GB2312" w:cs="Times New Roman"/>
          <w:sz w:val="32"/>
          <w:shd w:val="clear" w:color="auto" w:fill="FFFFFF"/>
        </w:rPr>
      </w:pPr>
      <w:r>
        <w:rPr>
          <w:rFonts w:hint="eastAsia" w:ascii="仿宋_GB2312" w:hAnsi="黑体" w:eastAsia="仿宋_GB2312"/>
          <w:b/>
          <w:bCs/>
          <w:sz w:val="32"/>
          <w:szCs w:val="32"/>
          <w:lang w:eastAsia="zh-CN"/>
        </w:rPr>
        <w:t>注：因</w:t>
      </w:r>
      <w:r>
        <w:rPr>
          <w:rFonts w:ascii="仿宋_GB2312" w:hAnsi="黑体" w:eastAsia="仿宋_GB2312" w:cs="仿宋_GB2312"/>
          <w:b/>
          <w:bCs/>
          <w:sz w:val="32"/>
          <w:szCs w:val="32"/>
        </w:rPr>
        <w:t>2</w:t>
      </w:r>
      <w:r>
        <w:rPr>
          <w:rFonts w:hint="eastAsia" w:ascii="仿宋_GB2312" w:hAnsi="黑体" w:eastAsia="仿宋_GB2312" w:cs="仿宋_GB2312"/>
          <w:b/>
          <w:bCs/>
          <w:sz w:val="32"/>
          <w:szCs w:val="32"/>
          <w:lang w:val="en-US" w:eastAsia="zh-CN"/>
        </w:rPr>
        <w:t>022</w:t>
      </w:r>
      <w:r>
        <w:rPr>
          <w:rFonts w:hint="eastAsia" w:ascii="仿宋_GB2312" w:hAnsi="黑体" w:eastAsia="仿宋_GB2312"/>
          <w:b/>
          <w:bCs/>
          <w:sz w:val="32"/>
          <w:szCs w:val="32"/>
        </w:rPr>
        <w:t>年财政</w:t>
      </w:r>
      <w:r>
        <w:rPr>
          <w:rFonts w:hint="eastAsia" w:ascii="仿宋_GB2312" w:hAnsi="黑体" w:eastAsia="仿宋_GB2312"/>
          <w:b/>
          <w:bCs/>
          <w:sz w:val="32"/>
          <w:szCs w:val="32"/>
          <w:lang w:eastAsia="zh-CN"/>
        </w:rPr>
        <w:t>预算</w:t>
      </w:r>
      <w:r>
        <w:rPr>
          <w:rFonts w:hint="eastAsia" w:ascii="仿宋_GB2312" w:hAnsi="黑体" w:eastAsia="仿宋_GB2312"/>
          <w:b/>
          <w:bCs/>
          <w:sz w:val="32"/>
          <w:szCs w:val="32"/>
        </w:rPr>
        <w:t>没有安排政府性基金</w:t>
      </w:r>
      <w:r>
        <w:rPr>
          <w:rFonts w:hint="eastAsia" w:ascii="仿宋_GB2312" w:hAnsi="黑体" w:eastAsia="仿宋_GB2312"/>
          <w:b/>
          <w:bCs/>
          <w:sz w:val="32"/>
          <w:szCs w:val="32"/>
          <w:lang w:eastAsia="zh-CN"/>
        </w:rPr>
        <w:t>预算“三公”经费，所以填报数据为零。</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美兰区大致坡镇人民政府</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美兰区大致坡镇人民政府</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年政府性基金预算当年拨款311.03万元，比上年预算数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292.68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2021年部分工作经费结转至2022年</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311.03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 城乡社区支出（类）国有土地使用权出让收入安排的支出（款）农村基础设施建设支出（项）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292.08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292.08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2021年部分工作经费结转至2022年</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 城乡社区支出（类）城市基础设施配套费安排的支出（款）城市公共设施（项）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年预算数为18.95万元，比上年预算数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2021年部分工作经费结转至2022年</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美兰区大致坡镇人民政府</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美兰区大致坡镇人民政府</w:t>
      </w:r>
      <w:r>
        <w:rPr>
          <w:rFonts w:hint="eastAsia" w:ascii="仿宋_GB2312" w:hAnsi="黑体" w:eastAsia="仿宋_GB2312" w:cs="仿宋_GB2312"/>
          <w:sz w:val="32"/>
          <w:szCs w:val="32"/>
        </w:rPr>
        <w:t>所有收入和支出均纳入部门预算管理。收入包括：一般公共预算收入、其他收入</w:t>
      </w:r>
      <w:r>
        <w:rPr>
          <w:rFonts w:hint="eastAsia" w:ascii="仿宋_GB2312" w:hAnsi="黑体" w:eastAsia="仿宋_GB2312"/>
          <w:sz w:val="32"/>
          <w:szCs w:val="32"/>
        </w:rPr>
        <w:t>；支出包括：一般公共服务支出、文化旅游体育与传媒支出</w:t>
      </w:r>
      <w:r>
        <w:rPr>
          <w:rFonts w:hint="eastAsia" w:ascii="仿宋_GB2312" w:hAnsi="黑体" w:eastAsia="仿宋_GB2312"/>
          <w:sz w:val="32"/>
          <w:szCs w:val="32"/>
          <w:lang w:eastAsia="zh-CN"/>
        </w:rPr>
        <w:t>、</w:t>
      </w:r>
      <w:r>
        <w:rPr>
          <w:rFonts w:hint="eastAsia" w:ascii="仿宋_GB2312" w:hAnsi="黑体" w:eastAsia="仿宋_GB2312"/>
          <w:sz w:val="32"/>
          <w:szCs w:val="32"/>
        </w:rPr>
        <w:t>社会保障和就业支出、卫生健康支出、节能环保支出</w:t>
      </w:r>
      <w:r>
        <w:rPr>
          <w:rFonts w:hint="eastAsia" w:ascii="仿宋_GB2312" w:hAnsi="黑体" w:eastAsia="仿宋_GB2312"/>
          <w:sz w:val="32"/>
          <w:szCs w:val="32"/>
          <w:lang w:eastAsia="zh-CN"/>
        </w:rPr>
        <w:t>、</w:t>
      </w:r>
      <w:r>
        <w:rPr>
          <w:rFonts w:hint="eastAsia" w:ascii="仿宋_GB2312" w:hAnsi="黑体" w:eastAsia="仿宋_GB2312"/>
          <w:sz w:val="32"/>
          <w:szCs w:val="32"/>
        </w:rPr>
        <w:t>城乡社区支出、农林水支出、交通运输支出</w:t>
      </w:r>
      <w:r>
        <w:rPr>
          <w:rFonts w:hint="eastAsia" w:ascii="仿宋_GB2312" w:hAnsi="黑体" w:eastAsia="仿宋_GB2312"/>
          <w:sz w:val="32"/>
          <w:szCs w:val="32"/>
          <w:lang w:eastAsia="zh-CN"/>
        </w:rPr>
        <w:t>、</w:t>
      </w:r>
      <w:r>
        <w:rPr>
          <w:rFonts w:hint="eastAsia" w:ascii="仿宋_GB2312" w:hAnsi="黑体" w:eastAsia="仿宋_GB2312"/>
          <w:sz w:val="32"/>
          <w:szCs w:val="32"/>
        </w:rPr>
        <w:t>住房保障支出</w:t>
      </w:r>
      <w:r>
        <w:rPr>
          <w:rFonts w:hint="eastAsia" w:ascii="仿宋_GB2312" w:hAnsi="黑体" w:eastAsia="仿宋_GB2312"/>
          <w:sz w:val="32"/>
          <w:szCs w:val="32"/>
          <w:lang w:eastAsia="zh-CN"/>
        </w:rPr>
        <w:t>、国有资本经营预算支出、灾害防治及应急管理支出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美兰区大致坡镇人民政府</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年收支总预算6856.54万元。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美兰区大致坡镇人民政府</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美兰区大致坡镇人民政府</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6856.54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856.02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12.48</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5445.39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79.42</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；其他收入555.13万元，占</w:t>
      </w:r>
      <w:r>
        <w:rPr>
          <w:rFonts w:hint="eastAsia" w:ascii="仿宋_GB2312" w:hAnsi="黑体" w:eastAsia="仿宋_GB2312"/>
          <w:sz w:val="32"/>
          <w:szCs w:val="32"/>
          <w:lang w:val="en-US" w:eastAsia="zh-CN"/>
        </w:rPr>
        <w:t>8.1%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3063.13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上年结转增多、实体账户今年也列入预算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美兰区大致坡镇人民政府</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美兰区大致坡镇人民政府</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6856.54</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1445.68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21.08</w:t>
      </w:r>
      <w:r>
        <w:rPr>
          <w:rFonts w:hint="eastAsia" w:ascii="仿宋_GB2312" w:hAnsi="黑体" w:eastAsia="仿宋_GB2312"/>
          <w:sz w:val="32"/>
          <w:szCs w:val="32"/>
        </w:rPr>
        <w:t>%；项目支出5410.86万元，占</w:t>
      </w:r>
      <w:r>
        <w:rPr>
          <w:rFonts w:hint="eastAsia" w:ascii="仿宋_GB2312" w:hAnsi="黑体" w:eastAsia="仿宋_GB2312" w:cs="仿宋_GB2312"/>
          <w:sz w:val="32"/>
          <w:szCs w:val="32"/>
          <w:lang w:val="en-US" w:eastAsia="zh-CN"/>
        </w:rPr>
        <w:t>78.92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3063.13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上年结转增多、实体账户今年也列入预算支出、人员增资</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美兰区大致坡镇人民政府</w:t>
      </w:r>
      <w:r>
        <w:rPr>
          <w:rFonts w:hint="eastAsia" w:ascii="仿宋_GB2312" w:hAnsi="黑体" w:eastAsia="仿宋_GB2312" w:cs="仿宋_GB2312"/>
          <w:sz w:val="32"/>
          <w:szCs w:val="32"/>
        </w:rPr>
        <w:t>、</w:t>
      </w:r>
      <w:r>
        <w:rPr>
          <w:rFonts w:hint="eastAsia" w:ascii="仿宋_GB2312" w:hAnsi="黑体" w:eastAsia="仿宋_GB2312"/>
          <w:color w:val="auto"/>
          <w:sz w:val="32"/>
          <w:szCs w:val="32"/>
          <w:lang w:eastAsia="zh-CN"/>
        </w:rPr>
        <w:t>海口市美兰区大致坡镇</w:t>
      </w:r>
      <w:r>
        <w:rPr>
          <w:rFonts w:hint="eastAsia" w:ascii="仿宋_GB2312" w:hAnsi="黑体" w:eastAsia="仿宋_GB2312"/>
          <w:color w:val="auto"/>
          <w:sz w:val="32"/>
          <w:szCs w:val="32"/>
        </w:rPr>
        <w:t>社会事务服务中心</w:t>
      </w:r>
      <w:r>
        <w:rPr>
          <w:rFonts w:hint="eastAsia" w:ascii="仿宋_GB2312" w:hAnsi="黑体" w:eastAsia="仿宋_GB2312"/>
          <w:color w:val="auto"/>
          <w:sz w:val="32"/>
          <w:szCs w:val="32"/>
          <w:lang w:eastAsia="zh-CN"/>
        </w:rPr>
        <w:t>、海口市美兰区</w:t>
      </w:r>
      <w:r>
        <w:rPr>
          <w:rFonts w:hint="eastAsia" w:ascii="仿宋_GB2312" w:hAnsi="黑体" w:eastAsia="仿宋_GB2312"/>
          <w:color w:val="auto"/>
          <w:sz w:val="32"/>
          <w:szCs w:val="32"/>
        </w:rPr>
        <w:t>大致坡镇</w:t>
      </w:r>
      <w:r>
        <w:rPr>
          <w:rFonts w:hint="eastAsia" w:ascii="仿宋_GB2312" w:hAnsi="黑体" w:eastAsia="仿宋_GB2312"/>
          <w:color w:val="auto"/>
          <w:sz w:val="32"/>
          <w:szCs w:val="32"/>
          <w:lang w:eastAsia="zh-CN"/>
        </w:rPr>
        <w:t>规划所、海口市美兰区</w:t>
      </w:r>
      <w:r>
        <w:rPr>
          <w:rFonts w:hint="eastAsia" w:ascii="仿宋_GB2312" w:hAnsi="黑体" w:eastAsia="仿宋_GB2312"/>
          <w:color w:val="auto"/>
          <w:sz w:val="32"/>
          <w:szCs w:val="32"/>
        </w:rPr>
        <w:t>大致坡镇</w:t>
      </w:r>
      <w:r>
        <w:rPr>
          <w:rFonts w:hint="eastAsia" w:ascii="仿宋_GB2312" w:hAnsi="黑体" w:eastAsia="仿宋_GB2312"/>
          <w:color w:val="auto"/>
          <w:sz w:val="32"/>
          <w:szCs w:val="32"/>
          <w:lang w:eastAsia="zh-CN"/>
        </w:rPr>
        <w:t>党建工作站、海口市美兰区</w:t>
      </w:r>
      <w:r>
        <w:rPr>
          <w:rFonts w:hint="eastAsia" w:ascii="仿宋_GB2312" w:hAnsi="黑体" w:eastAsia="仿宋_GB2312"/>
          <w:color w:val="auto"/>
          <w:sz w:val="32"/>
          <w:szCs w:val="32"/>
        </w:rPr>
        <w:t>大致坡镇农业服务中心</w:t>
      </w:r>
      <w:r>
        <w:rPr>
          <w:rFonts w:hint="eastAsia" w:ascii="仿宋_GB2312" w:hAnsi="黑体" w:eastAsia="仿宋_GB2312"/>
          <w:color w:val="auto"/>
          <w:sz w:val="32"/>
          <w:szCs w:val="32"/>
          <w:lang w:eastAsia="zh-CN"/>
        </w:rPr>
        <w:t>、海口市美兰区大致坡镇综合行政执法中队、海口市美兰区大致坡镇居委会、海口市美兰区大致坡镇村委会</w:t>
      </w:r>
      <w:r>
        <w:rPr>
          <w:rFonts w:hint="eastAsia" w:ascii="仿宋_GB2312" w:hAnsi="黑体" w:eastAsia="仿宋_GB2312" w:cs="仿宋_GB2312"/>
          <w:sz w:val="32"/>
          <w:szCs w:val="32"/>
        </w:rPr>
        <w:t>等的机关运行经费预算103.11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美兰区大致坡镇人民政府</w:t>
      </w:r>
      <w:r>
        <w:rPr>
          <w:rFonts w:hint="eastAsia" w:ascii="仿宋_GB2312" w:hAnsi="黑体" w:eastAsia="仿宋_GB2312" w:cs="仿宋_GB2312"/>
          <w:sz w:val="32"/>
          <w:szCs w:val="32"/>
        </w:rPr>
        <w:t>政府采购预算总额</w:t>
      </w:r>
      <w:r>
        <w:rPr>
          <w:rFonts w:hint="default" w:ascii="仿宋_GB2312" w:hAnsi="黑体" w:eastAsia="仿宋_GB2312" w:cs="仿宋_GB2312"/>
          <w:sz w:val="32"/>
          <w:szCs w:val="32"/>
          <w:lang w:val="en-US" w:eastAsia="zh-CN"/>
        </w:rPr>
        <w:t>288.79</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38.79</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250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美兰区大致坡镇人民政府</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bookmarkStart w:id="0" w:name="_GoBack"/>
      <w:bookmarkEnd w:id="0"/>
    </w:p>
    <w:p>
      <w:pPr>
        <w:keepNext w:val="0"/>
        <w:keepLines w:val="0"/>
        <w:widowControl/>
        <w:suppressLineNumbers w:val="0"/>
        <w:spacing w:before="100" w:beforeAutospacing="1" w:after="100" w:afterAutospacing="1"/>
        <w:ind w:left="0" w:right="0" w:firstLine="640" w:firstLineChars="200"/>
        <w:jc w:val="left"/>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美兰区大致坡镇人民政府</w:t>
      </w:r>
      <w:r>
        <w:rPr>
          <w:rFonts w:hint="eastAsia" w:ascii="仿宋_GB2312" w:hAnsi="黑体" w:eastAsia="仿宋_GB2312" w:cs="仿宋_GB2312"/>
          <w:sz w:val="32"/>
          <w:szCs w:val="32"/>
          <w:lang w:val="en-US" w:eastAsia="zh-CN"/>
        </w:rPr>
        <w:t>113</w:t>
      </w:r>
      <w:r>
        <w:rPr>
          <w:rFonts w:hint="eastAsia" w:ascii="仿宋_GB2312" w:hAnsi="黑体" w:eastAsia="仿宋_GB2312" w:cs="仿宋_GB2312"/>
          <w:sz w:val="32"/>
          <w:szCs w:val="32"/>
        </w:rPr>
        <w:t>个项目实行绩效目标管理，涉及一般公共预算</w:t>
      </w:r>
      <w:r>
        <w:rPr>
          <w:rFonts w:hint="default" w:ascii="仿宋_GB2312" w:hAnsi="黑体" w:eastAsia="仿宋_GB2312" w:cs="仿宋_GB2312"/>
          <w:sz w:val="32"/>
          <w:szCs w:val="32"/>
          <w:lang w:val="en-US" w:eastAsia="zh-CN"/>
        </w:rPr>
        <w:t>5410.86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宋体" w:eastAsia="仿宋_GB2312" w:cs="黑体"/>
          <w:kern w:val="2"/>
          <w:sz w:val="32"/>
          <w:szCs w:val="32"/>
          <w:lang w:val="en-US" w:eastAsia="zh-CN" w:bidi="ar"/>
        </w:rPr>
        <w:t>2022年本部门</w:t>
      </w:r>
      <w:r>
        <w:rPr>
          <w:rFonts w:hint="default" w:ascii="仿宋_GB2312" w:hAnsi="宋体" w:eastAsia="仿宋_GB2312" w:cs="黑体"/>
          <w:kern w:val="2"/>
          <w:sz w:val="32"/>
          <w:szCs w:val="32"/>
          <w:lang w:val="en-US" w:eastAsia="zh-CN" w:bidi="ar"/>
        </w:rPr>
        <w:t>无重点项目</w:t>
      </w:r>
      <w:r>
        <w:rPr>
          <w:rFonts w:hint="eastAsia" w:ascii="仿宋_GB2312" w:hAnsi="宋体" w:eastAsia="仿宋_GB2312" w:cs="黑体"/>
          <w:kern w:val="2"/>
          <w:sz w:val="32"/>
          <w:szCs w:val="32"/>
          <w:lang w:val="en-US" w:eastAsia="zh-CN" w:bidi="ar"/>
        </w:rPr>
        <w:t>，故未开展</w:t>
      </w:r>
      <w:r>
        <w:rPr>
          <w:rFonts w:hint="default" w:ascii="仿宋_GB2312" w:hAnsi="宋体" w:eastAsia="仿宋_GB2312" w:cs="黑体"/>
          <w:kern w:val="2"/>
          <w:sz w:val="32"/>
          <w:szCs w:val="32"/>
          <w:lang w:val="en-US" w:eastAsia="zh-CN" w:bidi="ar"/>
        </w:rPr>
        <w:t>重点项目预算的绩效评价</w:t>
      </w:r>
      <w:r>
        <w:rPr>
          <w:rFonts w:hint="eastAsia" w:ascii="仿宋_GB2312" w:hAnsi="宋体" w:eastAsia="仿宋_GB2312" w:cs="黑体"/>
          <w:kern w:val="2"/>
          <w:sz w:val="32"/>
          <w:szCs w:val="32"/>
          <w:lang w:val="en-US" w:eastAsia="zh-CN" w:bidi="ar"/>
        </w:rPr>
        <w:t>。</w:t>
      </w:r>
    </w:p>
    <w:p>
      <w:pPr>
        <w:ind w:firstLine="640" w:firstLineChars="200"/>
        <w:rPr>
          <w:rFonts w:ascii="仿宋_GB2312" w:hAnsi="黑体" w:eastAsia="仿宋_GB2312"/>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一、财政拨款收入：指本级财政当年拨付的资金。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ED9E0A"/>
    <w:multiLevelType w:val="singleLevel"/>
    <w:tmpl w:val="C0ED9E0A"/>
    <w:lvl w:ilvl="0" w:tentative="0">
      <w:start w:val="3"/>
      <w:numFmt w:val="decimal"/>
      <w:lvlText w:val="%1."/>
      <w:lvlJc w:val="left"/>
      <w:pPr>
        <w:tabs>
          <w:tab w:val="left" w:pos="312"/>
        </w:tabs>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D9EDBCC"/>
    <w:multiLevelType w:val="singleLevel"/>
    <w:tmpl w:val="0D9EDBCC"/>
    <w:lvl w:ilvl="0" w:tentative="0">
      <w:start w:val="1"/>
      <w:numFmt w:val="chineseCounting"/>
      <w:suff w:val="nothing"/>
      <w:lvlText w:val="（%1）"/>
      <w:lvlJc w:val="left"/>
      <w:rPr>
        <w:rFonts w:hint="eastAsia"/>
      </w:r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NTk0Y2MxNWM0OTYzZDUwNGQ2ZWU3ZGMyMWI1NTIifQ=="/>
  </w:docVars>
  <w:rsids>
    <w:rsidRoot w:val="00000000"/>
    <w:rsid w:val="01DE2912"/>
    <w:rsid w:val="02941973"/>
    <w:rsid w:val="043510B0"/>
    <w:rsid w:val="04637AF6"/>
    <w:rsid w:val="04AD454E"/>
    <w:rsid w:val="06CB02AA"/>
    <w:rsid w:val="07A00E54"/>
    <w:rsid w:val="094D16B8"/>
    <w:rsid w:val="0A2F0DBE"/>
    <w:rsid w:val="0C541C22"/>
    <w:rsid w:val="0C9F7FBF"/>
    <w:rsid w:val="0D7938DB"/>
    <w:rsid w:val="0D797BD7"/>
    <w:rsid w:val="0F501F02"/>
    <w:rsid w:val="11F571AE"/>
    <w:rsid w:val="12DD4F72"/>
    <w:rsid w:val="141950EE"/>
    <w:rsid w:val="14495263"/>
    <w:rsid w:val="150006DB"/>
    <w:rsid w:val="15873F0F"/>
    <w:rsid w:val="168129A1"/>
    <w:rsid w:val="17B65CA2"/>
    <w:rsid w:val="18880B37"/>
    <w:rsid w:val="1AEA4200"/>
    <w:rsid w:val="1B0C2395"/>
    <w:rsid w:val="1CC95BC3"/>
    <w:rsid w:val="1F020D6D"/>
    <w:rsid w:val="24CA19B7"/>
    <w:rsid w:val="25B508B9"/>
    <w:rsid w:val="25EF2073"/>
    <w:rsid w:val="26E36D60"/>
    <w:rsid w:val="286C1BC8"/>
    <w:rsid w:val="29D820A0"/>
    <w:rsid w:val="2BA7594F"/>
    <w:rsid w:val="2C3D1C85"/>
    <w:rsid w:val="2DD12F17"/>
    <w:rsid w:val="2E6A0515"/>
    <w:rsid w:val="2E824E8A"/>
    <w:rsid w:val="2F0E6FF6"/>
    <w:rsid w:val="31C10C0E"/>
    <w:rsid w:val="32E0405A"/>
    <w:rsid w:val="335524F8"/>
    <w:rsid w:val="34DA2CE4"/>
    <w:rsid w:val="36074AD3"/>
    <w:rsid w:val="37297C62"/>
    <w:rsid w:val="376B298E"/>
    <w:rsid w:val="379B5993"/>
    <w:rsid w:val="38A85DDF"/>
    <w:rsid w:val="38B8671A"/>
    <w:rsid w:val="3FF75754"/>
    <w:rsid w:val="402B16BF"/>
    <w:rsid w:val="426D7045"/>
    <w:rsid w:val="43476993"/>
    <w:rsid w:val="4356278E"/>
    <w:rsid w:val="43865A9A"/>
    <w:rsid w:val="44E23D42"/>
    <w:rsid w:val="45915D47"/>
    <w:rsid w:val="46893B1F"/>
    <w:rsid w:val="46EE73A7"/>
    <w:rsid w:val="49351245"/>
    <w:rsid w:val="499F4C06"/>
    <w:rsid w:val="49BB73AB"/>
    <w:rsid w:val="49F56541"/>
    <w:rsid w:val="4A4543E2"/>
    <w:rsid w:val="4A614F1D"/>
    <w:rsid w:val="4AA47341"/>
    <w:rsid w:val="4B7D67DA"/>
    <w:rsid w:val="4CB86415"/>
    <w:rsid w:val="4CD50868"/>
    <w:rsid w:val="4CDD7C2A"/>
    <w:rsid w:val="4D3204C7"/>
    <w:rsid w:val="4F3E3A33"/>
    <w:rsid w:val="505F231C"/>
    <w:rsid w:val="52AF44CD"/>
    <w:rsid w:val="5379490A"/>
    <w:rsid w:val="53A123E8"/>
    <w:rsid w:val="543E2C55"/>
    <w:rsid w:val="54BA2816"/>
    <w:rsid w:val="54E60AE6"/>
    <w:rsid w:val="57672768"/>
    <w:rsid w:val="582614B1"/>
    <w:rsid w:val="58280CB2"/>
    <w:rsid w:val="5947440D"/>
    <w:rsid w:val="59541948"/>
    <w:rsid w:val="5B210F7C"/>
    <w:rsid w:val="5B392AE3"/>
    <w:rsid w:val="5D5A6811"/>
    <w:rsid w:val="5E370D10"/>
    <w:rsid w:val="5E8874FD"/>
    <w:rsid w:val="60075D81"/>
    <w:rsid w:val="60D2584D"/>
    <w:rsid w:val="63B61E49"/>
    <w:rsid w:val="67C95C26"/>
    <w:rsid w:val="68C27120"/>
    <w:rsid w:val="698622D1"/>
    <w:rsid w:val="6A042842"/>
    <w:rsid w:val="6D441246"/>
    <w:rsid w:val="6D5026AF"/>
    <w:rsid w:val="6DAD198C"/>
    <w:rsid w:val="6DDD5884"/>
    <w:rsid w:val="6ED40BB9"/>
    <w:rsid w:val="6F0319AE"/>
    <w:rsid w:val="6FD44F2E"/>
    <w:rsid w:val="6FD9207B"/>
    <w:rsid w:val="70986137"/>
    <w:rsid w:val="71CF1BA7"/>
    <w:rsid w:val="7A4C76BF"/>
    <w:rsid w:val="7B6B5885"/>
    <w:rsid w:val="7B7C3306"/>
    <w:rsid w:val="7BE93E18"/>
    <w:rsid w:val="7D292894"/>
    <w:rsid w:val="7E873256"/>
    <w:rsid w:val="7EAE7588"/>
    <w:rsid w:val="7EC834DB"/>
    <w:rsid w:val="7FD804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sz w:val="24"/>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7458</Words>
  <Characters>8398</Characters>
  <Lines>27</Lines>
  <Paragraphs>7</Paragraphs>
  <TotalTime>0</TotalTime>
  <ScaleCrop>false</ScaleCrop>
  <LinksUpToDate>false</LinksUpToDate>
  <CharactersWithSpaces>8474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QQ逝去的时代</cp:lastModifiedBy>
  <dcterms:modified xsi:type="dcterms:W3CDTF">2023-07-21T01:41:31Z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9D1DE4CD3E264FE5ACAF8B2C74F07E88</vt:lpwstr>
  </property>
</Properties>
</file>